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8F7" w:rsidRDefault="00FF4724">
      <w:pPr>
        <w:rPr>
          <w:rFonts w:ascii="Cambria" w:eastAsia="Cambria" w:hAnsi="Cambria" w:cs="Cambria"/>
          <w:b/>
          <w:bCs/>
        </w:rPr>
      </w:pPr>
      <w:proofErr w:type="gramStart"/>
      <w:r>
        <w:rPr>
          <w:rFonts w:ascii="Cambria" w:eastAsia="Cambria" w:hAnsi="Cambria" w:cs="Cambria"/>
          <w:b/>
          <w:bCs/>
        </w:rPr>
        <w:t>Your</w:t>
      </w:r>
      <w:proofErr w:type="gramEnd"/>
      <w:r>
        <w:rPr>
          <w:rFonts w:ascii="Cambria" w:eastAsia="Cambria" w:hAnsi="Cambria" w:cs="Cambria"/>
          <w:b/>
          <w:bCs/>
        </w:rPr>
        <w:t xml:space="preserve"> Name: Lindsay Slater</w:t>
      </w:r>
    </w:p>
    <w:p w:rsidR="00CF58F7" w:rsidRDefault="00CF58F7">
      <w:pPr>
        <w:rPr>
          <w:rFonts w:ascii="Cambria" w:eastAsia="Cambria" w:hAnsi="Cambria" w:cs="Cambria"/>
          <w:b/>
          <w:bCs/>
        </w:rPr>
      </w:pPr>
    </w:p>
    <w:p w:rsidR="00CF58F7" w:rsidRDefault="00FF4724">
      <w:pPr>
        <w:rPr>
          <w:rFonts w:ascii="Cambria" w:eastAsia="Cambria" w:hAnsi="Cambria" w:cs="Cambria"/>
          <w:b/>
          <w:bCs/>
        </w:rPr>
      </w:pPr>
      <w:r>
        <w:rPr>
          <w:rFonts w:ascii="Cambria" w:eastAsia="Cambria" w:hAnsi="Cambria" w:cs="Cambria"/>
          <w:b/>
          <w:bCs/>
        </w:rPr>
        <w:t>Grade Level/Course: Sophomore ELA</w:t>
      </w:r>
    </w:p>
    <w:p w:rsidR="00CF58F7" w:rsidRDefault="00CF58F7">
      <w:pPr>
        <w:rPr>
          <w:rFonts w:ascii="Cambria" w:eastAsia="Cambria" w:hAnsi="Cambria" w:cs="Cambria"/>
          <w:b/>
          <w:bCs/>
        </w:rPr>
      </w:pPr>
    </w:p>
    <w:p w:rsidR="00CF58F7" w:rsidRDefault="00FF4724">
      <w:pPr>
        <w:rPr>
          <w:rFonts w:ascii="Cambria" w:eastAsia="Cambria" w:hAnsi="Cambria" w:cs="Cambria"/>
          <w:b/>
          <w:bCs/>
        </w:rPr>
      </w:pPr>
      <w:r>
        <w:rPr>
          <w:rFonts w:ascii="Cambria" w:eastAsia="Cambria" w:hAnsi="Cambria" w:cs="Cambria"/>
          <w:b/>
          <w:bCs/>
        </w:rPr>
        <w:t xml:space="preserve">Unit Title: Realism: Rooted in Reality </w:t>
      </w:r>
    </w:p>
    <w:p w:rsidR="00CF58F7" w:rsidRDefault="00CF58F7">
      <w:pPr>
        <w:rPr>
          <w:rFonts w:ascii="Cambria" w:eastAsia="Cambria" w:hAnsi="Cambria" w:cs="Cambria"/>
          <w:b/>
          <w:bCs/>
        </w:rPr>
      </w:pPr>
    </w:p>
    <w:p w:rsidR="00CF58F7" w:rsidRDefault="00FF4724">
      <w:pPr>
        <w:rPr>
          <w:rFonts w:ascii="Cambria" w:eastAsia="Cambria" w:hAnsi="Cambria" w:cs="Cambria"/>
          <w:b/>
          <w:bCs/>
        </w:rPr>
      </w:pPr>
      <w:r>
        <w:rPr>
          <w:rFonts w:ascii="Cambria" w:eastAsia="Cambria" w:hAnsi="Cambria" w:cs="Cambria"/>
          <w:b/>
          <w:bCs/>
        </w:rPr>
        <w:t>Unit Texts (print and non-print):</w:t>
      </w:r>
    </w:p>
    <w:p w:rsidR="00CF58F7" w:rsidRDefault="00FF4724">
      <w:pPr>
        <w:numPr>
          <w:ilvl w:val="0"/>
          <w:numId w:val="3"/>
        </w:numPr>
        <w:tabs>
          <w:tab w:val="num" w:pos="720"/>
        </w:tabs>
        <w:ind w:left="720" w:hanging="360"/>
        <w:rPr>
          <w:rFonts w:eastAsia="Times New Roman" w:hAnsi="Times New Roman" w:cs="Times New Roman"/>
        </w:rPr>
      </w:pPr>
      <w:r>
        <w:rPr>
          <w:rFonts w:ascii="Cambria" w:eastAsia="Cambria" w:hAnsi="Cambria" w:cs="Cambria"/>
        </w:rPr>
        <w:t xml:space="preserve">Novel(s): </w:t>
      </w:r>
      <w:r>
        <w:rPr>
          <w:rFonts w:ascii="Cambria" w:eastAsia="Cambria" w:hAnsi="Cambria" w:cs="Cambria"/>
          <w:i/>
          <w:iCs/>
        </w:rPr>
        <w:t>Of Mice and Men</w:t>
      </w:r>
    </w:p>
    <w:p w:rsidR="00CF58F7" w:rsidRDefault="00FF4724">
      <w:pPr>
        <w:numPr>
          <w:ilvl w:val="0"/>
          <w:numId w:val="4"/>
        </w:numPr>
        <w:tabs>
          <w:tab w:val="num" w:pos="720"/>
        </w:tabs>
        <w:ind w:left="720" w:hanging="360"/>
        <w:rPr>
          <w:rFonts w:eastAsia="Times New Roman" w:hAnsi="Times New Roman" w:cs="Times New Roman"/>
        </w:rPr>
      </w:pPr>
      <w:r>
        <w:rPr>
          <w:rFonts w:ascii="Cambria" w:eastAsia="Cambria" w:hAnsi="Cambria" w:cs="Cambria"/>
        </w:rPr>
        <w:t>Poems: “To a Mouse”</w:t>
      </w:r>
    </w:p>
    <w:p w:rsidR="00CF58F7" w:rsidRDefault="00FF4724">
      <w:pPr>
        <w:numPr>
          <w:ilvl w:val="0"/>
          <w:numId w:val="5"/>
        </w:numPr>
        <w:tabs>
          <w:tab w:val="num" w:pos="720"/>
        </w:tabs>
        <w:ind w:left="720" w:hanging="360"/>
        <w:rPr>
          <w:rFonts w:eastAsia="Times New Roman" w:hAnsi="Times New Roman" w:cs="Times New Roman"/>
        </w:rPr>
      </w:pPr>
      <w:r>
        <w:rPr>
          <w:rFonts w:ascii="Cambria" w:eastAsia="Cambria" w:hAnsi="Cambria" w:cs="Cambria"/>
        </w:rPr>
        <w:t xml:space="preserve">Videos/Film: </w:t>
      </w:r>
      <w:r>
        <w:rPr>
          <w:rFonts w:ascii="Cambria" w:eastAsia="Cambria" w:hAnsi="Cambria" w:cs="Cambria"/>
          <w:i/>
          <w:iCs/>
        </w:rPr>
        <w:t>Dexter, The Death Doctor, I am Sam</w:t>
      </w:r>
    </w:p>
    <w:p w:rsidR="00CF58F7" w:rsidRDefault="00FF4724">
      <w:pPr>
        <w:numPr>
          <w:ilvl w:val="0"/>
          <w:numId w:val="6"/>
        </w:numPr>
        <w:tabs>
          <w:tab w:val="num" w:pos="720"/>
        </w:tabs>
        <w:ind w:left="720" w:hanging="360"/>
        <w:rPr>
          <w:rFonts w:eastAsia="Times New Roman" w:hAnsi="Times New Roman" w:cs="Times New Roman"/>
        </w:rPr>
      </w:pPr>
      <w:r>
        <w:rPr>
          <w:rFonts w:ascii="Cambria" w:eastAsia="Cambria" w:hAnsi="Cambria" w:cs="Cambria"/>
        </w:rPr>
        <w:t xml:space="preserve">Essays/Informational Texts: “The New Deal”, “The Working Poor”, </w:t>
      </w:r>
      <w:r>
        <w:rPr>
          <w:rFonts w:ascii="Cambria" w:eastAsia="Cambria" w:hAnsi="Cambria" w:cs="Cambria"/>
          <w:i/>
          <w:iCs/>
        </w:rPr>
        <w:t xml:space="preserve">Upfront: </w:t>
      </w:r>
      <w:r>
        <w:rPr>
          <w:rFonts w:ascii="Cambria" w:eastAsia="Cambria" w:hAnsi="Cambria" w:cs="Cambria"/>
        </w:rPr>
        <w:t>“Teens &amp; the Minimum Wage”</w:t>
      </w:r>
    </w:p>
    <w:p w:rsidR="00CF58F7" w:rsidRDefault="00FF4724">
      <w:pPr>
        <w:numPr>
          <w:ilvl w:val="0"/>
          <w:numId w:val="7"/>
        </w:numPr>
        <w:tabs>
          <w:tab w:val="num" w:pos="720"/>
        </w:tabs>
        <w:ind w:left="720" w:hanging="360"/>
        <w:rPr>
          <w:rFonts w:eastAsia="Times New Roman" w:hAnsi="Times New Roman" w:cs="Times New Roman"/>
        </w:rPr>
      </w:pPr>
      <w:r>
        <w:rPr>
          <w:rFonts w:ascii="Cambria" w:eastAsia="Cambria" w:hAnsi="Cambria" w:cs="Cambria"/>
        </w:rPr>
        <w:t>Artwork: Time Life “Great Depression”</w:t>
      </w:r>
    </w:p>
    <w:p w:rsidR="00CF58F7" w:rsidRDefault="00FF4724">
      <w:pPr>
        <w:numPr>
          <w:ilvl w:val="0"/>
          <w:numId w:val="8"/>
        </w:numPr>
        <w:tabs>
          <w:tab w:val="num" w:pos="720"/>
        </w:tabs>
        <w:ind w:left="720" w:hanging="360"/>
        <w:rPr>
          <w:rFonts w:eastAsia="Times New Roman" w:hAnsi="Times New Roman" w:cs="Times New Roman"/>
        </w:rPr>
      </w:pPr>
      <w:r>
        <w:rPr>
          <w:rFonts w:ascii="Cambria" w:eastAsia="Cambria" w:hAnsi="Cambria" w:cs="Cambria"/>
        </w:rPr>
        <w:t>Other:  Kohlberg’s Moral Reasoning (chart), Howard Gardner’s Multiple Intelligences (handout)</w:t>
      </w:r>
    </w:p>
    <w:p w:rsidR="00CF58F7" w:rsidRDefault="00CF58F7">
      <w:pPr>
        <w:rPr>
          <w:rFonts w:ascii="Cambria" w:eastAsia="Cambria" w:hAnsi="Cambria" w:cs="Cambria"/>
          <w:b/>
          <w:bCs/>
        </w:rPr>
      </w:pPr>
    </w:p>
    <w:p w:rsidR="00CF58F7" w:rsidRDefault="00CF58F7">
      <w:pPr>
        <w:rPr>
          <w:rFonts w:ascii="Cambria" w:eastAsia="Cambria" w:hAnsi="Cambria" w:cs="Cambria"/>
          <w:b/>
          <w:bCs/>
        </w:rPr>
      </w:pPr>
    </w:p>
    <w:p w:rsidR="00CF58F7" w:rsidRDefault="00FF4724">
      <w:pPr>
        <w:rPr>
          <w:rFonts w:ascii="Cambria" w:eastAsia="Cambria" w:hAnsi="Cambria" w:cs="Cambria"/>
          <w:b/>
          <w:bCs/>
        </w:rPr>
      </w:pPr>
      <w:r>
        <w:rPr>
          <w:rFonts w:ascii="Cambria" w:eastAsia="Cambria" w:hAnsi="Cambria" w:cs="Cambria"/>
          <w:b/>
          <w:bCs/>
        </w:rPr>
        <w:tab/>
      </w:r>
      <w:r>
        <w:rPr>
          <w:rFonts w:ascii="Cambria" w:eastAsia="Cambria" w:hAnsi="Cambria" w:cs="Cambria"/>
          <w:b/>
          <w:bCs/>
        </w:rPr>
        <w:tab/>
      </w:r>
      <w:r>
        <w:rPr>
          <w:rFonts w:ascii="Cambria" w:eastAsia="Cambria" w:hAnsi="Cambria" w:cs="Cambria"/>
          <w:b/>
          <w:bCs/>
        </w:rPr>
        <w:tab/>
      </w:r>
    </w:p>
    <w:tbl>
      <w:tblPr>
        <w:tblW w:w="946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788"/>
        <w:gridCol w:w="4680"/>
      </w:tblGrid>
      <w:tr w:rsidR="00CF58F7">
        <w:trPr>
          <w:trHeight w:val="222"/>
        </w:trPr>
        <w:tc>
          <w:tcPr>
            <w:tcW w:w="9468" w:type="dxa"/>
            <w:gridSpan w:val="2"/>
            <w:tcBorders>
              <w:top w:val="single" w:sz="4" w:space="0" w:color="000000"/>
              <w:left w:val="single" w:sz="4" w:space="0" w:color="000000"/>
              <w:bottom w:val="single" w:sz="4" w:space="0" w:color="000000"/>
              <w:right w:val="single" w:sz="4" w:space="0" w:color="000000"/>
            </w:tcBorders>
            <w:shd w:val="clear" w:color="auto" w:fill="CCCCCC"/>
            <w:tcMar>
              <w:top w:w="80" w:type="dxa"/>
              <w:left w:w="80" w:type="dxa"/>
              <w:bottom w:w="80" w:type="dxa"/>
              <w:right w:w="80" w:type="dxa"/>
            </w:tcMar>
          </w:tcPr>
          <w:p w:rsidR="00CF58F7" w:rsidRDefault="00FF4724">
            <w:pPr>
              <w:spacing w:line="360" w:lineRule="auto"/>
              <w:jc w:val="center"/>
            </w:pPr>
            <w:r>
              <w:rPr>
                <w:rFonts w:ascii="Cambria" w:eastAsia="Cambria" w:hAnsi="Cambria" w:cs="Cambria"/>
                <w:b/>
                <w:bCs/>
                <w:sz w:val="20"/>
                <w:szCs w:val="20"/>
              </w:rPr>
              <w:t xml:space="preserve">Stage 1 – Desired </w:t>
            </w:r>
            <w:r>
              <w:rPr>
                <w:rFonts w:ascii="Cambria" w:eastAsia="Cambria" w:hAnsi="Cambria" w:cs="Cambria"/>
                <w:b/>
                <w:bCs/>
                <w:sz w:val="20"/>
                <w:szCs w:val="20"/>
              </w:rPr>
              <w:t>Results</w:t>
            </w:r>
          </w:p>
        </w:tc>
      </w:tr>
      <w:tr w:rsidR="00CF58F7">
        <w:trPr>
          <w:trHeight w:val="7201"/>
        </w:trPr>
        <w:tc>
          <w:tcPr>
            <w:tcW w:w="94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b/>
                <w:bCs/>
                <w:sz w:val="22"/>
                <w:szCs w:val="22"/>
              </w:rPr>
            </w:pPr>
            <w:r>
              <w:rPr>
                <w:rFonts w:ascii="Cambria" w:eastAsia="Cambria" w:hAnsi="Cambria" w:cs="Cambria"/>
                <w:b/>
                <w:bCs/>
                <w:sz w:val="22"/>
                <w:szCs w:val="22"/>
              </w:rPr>
              <w:lastRenderedPageBreak/>
              <w:t>Established Goals (National/Professional Standards – NCTE/IRA):</w:t>
            </w:r>
          </w:p>
          <w:p w:rsidR="00CF58F7" w:rsidRDefault="00CF58F7">
            <w:pPr>
              <w:ind w:firstLine="720"/>
              <w:rPr>
                <w:rFonts w:ascii="Cambria" w:eastAsia="Cambria" w:hAnsi="Cambria" w:cs="Cambria"/>
                <w:color w:val="800000"/>
                <w:sz w:val="22"/>
                <w:szCs w:val="22"/>
                <w:u w:color="800000"/>
              </w:rPr>
            </w:pPr>
          </w:p>
          <w:p w:rsidR="00CF58F7" w:rsidRDefault="00FF4724">
            <w:pPr>
              <w:numPr>
                <w:ilvl w:val="0"/>
                <w:numId w:val="11"/>
              </w:numPr>
              <w:tabs>
                <w:tab w:val="clear" w:pos="720"/>
                <w:tab w:val="num" w:pos="753"/>
              </w:tabs>
              <w:ind w:left="753" w:hanging="393"/>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Students read a wide range of print and non-print texts to build an understanding of texts, of themselves, and of the cultures of the United States and the world; to acquire new </w:t>
            </w:r>
            <w:r>
              <w:rPr>
                <w:rFonts w:ascii="Cambria" w:eastAsia="Cambria" w:hAnsi="Cambria" w:cs="Cambria"/>
                <w:i/>
                <w:iCs/>
                <w:color w:val="800000"/>
                <w:sz w:val="22"/>
                <w:szCs w:val="22"/>
                <w:u w:color="800000"/>
              </w:rPr>
              <w:t>information; to respond to the needs and demands of society and the workplace; and for personal fulfillment. Among these texts are fiction and nonfiction, classic and contemporary works.</w:t>
            </w:r>
          </w:p>
          <w:p w:rsidR="00CF58F7" w:rsidRDefault="00FF4724">
            <w:pPr>
              <w:numPr>
                <w:ilvl w:val="0"/>
                <w:numId w:val="11"/>
              </w:numPr>
              <w:tabs>
                <w:tab w:val="clear" w:pos="720"/>
                <w:tab w:val="num" w:pos="753"/>
              </w:tabs>
              <w:ind w:left="753" w:hanging="393"/>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Students read a wide range of literature from many periods in many ge</w:t>
            </w:r>
            <w:r>
              <w:rPr>
                <w:rFonts w:ascii="Cambria" w:eastAsia="Cambria" w:hAnsi="Cambria" w:cs="Cambria"/>
                <w:i/>
                <w:iCs/>
                <w:color w:val="800000"/>
                <w:sz w:val="22"/>
                <w:szCs w:val="22"/>
                <w:u w:color="800000"/>
              </w:rPr>
              <w:t>nres to build an understanding of the many dimensions (e.g., philosophical, ethical, aesthetic) of human experience.</w:t>
            </w:r>
          </w:p>
          <w:p w:rsidR="00CF58F7" w:rsidRDefault="00FF4724">
            <w:pPr>
              <w:numPr>
                <w:ilvl w:val="0"/>
                <w:numId w:val="11"/>
              </w:numPr>
              <w:tabs>
                <w:tab w:val="clear" w:pos="720"/>
                <w:tab w:val="num" w:pos="753"/>
              </w:tabs>
              <w:ind w:left="753" w:hanging="393"/>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Students apply a wide range of strategies to comprehend, interpret, evaluate, and appreciate texts. They draw on their prior experience, th</w:t>
            </w:r>
            <w:r>
              <w:rPr>
                <w:rFonts w:ascii="Cambria" w:eastAsia="Cambria" w:hAnsi="Cambria" w:cs="Cambria"/>
                <w:i/>
                <w:iCs/>
                <w:color w:val="800000"/>
                <w:sz w:val="22"/>
                <w:szCs w:val="22"/>
                <w:u w:color="800000"/>
              </w:rPr>
              <w:t>eir interactions with other readers and writers, their knowledge of word meaning and of other texts, their word identification strategies, and their understanding of textual features (e.g., sound-letter correspondence, sentence structure, context, graphics</w:t>
            </w:r>
            <w:r>
              <w:rPr>
                <w:rFonts w:ascii="Cambria" w:eastAsia="Cambria" w:hAnsi="Cambria" w:cs="Cambria"/>
                <w:i/>
                <w:iCs/>
                <w:color w:val="800000"/>
                <w:sz w:val="22"/>
                <w:szCs w:val="22"/>
                <w:u w:color="800000"/>
              </w:rPr>
              <w:t>).</w:t>
            </w:r>
          </w:p>
          <w:p w:rsidR="00CF58F7" w:rsidRDefault="00FF4724">
            <w:pPr>
              <w:numPr>
                <w:ilvl w:val="0"/>
                <w:numId w:val="11"/>
              </w:numPr>
              <w:tabs>
                <w:tab w:val="clear" w:pos="720"/>
                <w:tab w:val="num" w:pos="753"/>
              </w:tabs>
              <w:ind w:left="753" w:hanging="393"/>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Students adjust their use of spoken, written, and visual language (e.g., conventions, style, vocabulary) to communicate effectively with a variety of audiences and for different purposes.</w:t>
            </w:r>
          </w:p>
          <w:p w:rsidR="00CF58F7" w:rsidRDefault="00FF4724">
            <w:pPr>
              <w:numPr>
                <w:ilvl w:val="0"/>
                <w:numId w:val="11"/>
              </w:numPr>
              <w:tabs>
                <w:tab w:val="clear" w:pos="720"/>
                <w:tab w:val="num" w:pos="753"/>
              </w:tabs>
              <w:ind w:left="753" w:hanging="393"/>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Students employ a wide range of strategies as they write and use </w:t>
            </w:r>
            <w:r>
              <w:rPr>
                <w:rFonts w:ascii="Cambria" w:eastAsia="Cambria" w:hAnsi="Cambria" w:cs="Cambria"/>
                <w:i/>
                <w:iCs/>
                <w:color w:val="800000"/>
                <w:sz w:val="22"/>
                <w:szCs w:val="22"/>
                <w:u w:color="800000"/>
              </w:rPr>
              <w:t>different writing process elements appropriately to communicate with different audiences for a variety of purposes.</w:t>
            </w:r>
          </w:p>
          <w:p w:rsidR="00CF58F7" w:rsidRDefault="00FF4724">
            <w:pPr>
              <w:numPr>
                <w:ilvl w:val="0"/>
                <w:numId w:val="11"/>
              </w:numPr>
              <w:tabs>
                <w:tab w:val="clear" w:pos="720"/>
                <w:tab w:val="num" w:pos="753"/>
              </w:tabs>
              <w:ind w:left="753" w:hanging="393"/>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Students apply knowledge of language structure, language conventions (e.g., spelling and punctuation), media techniques, figurative language</w:t>
            </w:r>
            <w:r>
              <w:rPr>
                <w:rFonts w:ascii="Cambria" w:eastAsia="Cambria" w:hAnsi="Cambria" w:cs="Cambria"/>
                <w:i/>
                <w:iCs/>
                <w:color w:val="800000"/>
                <w:sz w:val="22"/>
                <w:szCs w:val="22"/>
                <w:u w:color="800000"/>
              </w:rPr>
              <w:t>, and genre to create, critique, and discuss print and non-print texts.</w:t>
            </w:r>
          </w:p>
          <w:p w:rsidR="00CF58F7" w:rsidRDefault="00FF4724">
            <w:pPr>
              <w:numPr>
                <w:ilvl w:val="0"/>
                <w:numId w:val="11"/>
              </w:numPr>
              <w:tabs>
                <w:tab w:val="clear" w:pos="720"/>
                <w:tab w:val="num" w:pos="753"/>
              </w:tabs>
              <w:ind w:left="753" w:hanging="393"/>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Students conduct research on issues and interests by generating ideas and questions, and by posing problems. They gather, evaluate, and synthesize data from a variety of sources (e.g.,</w:t>
            </w:r>
            <w:r>
              <w:rPr>
                <w:rFonts w:ascii="Cambria" w:eastAsia="Cambria" w:hAnsi="Cambria" w:cs="Cambria"/>
                <w:i/>
                <w:iCs/>
                <w:color w:val="800000"/>
                <w:sz w:val="22"/>
                <w:szCs w:val="22"/>
                <w:u w:color="800000"/>
              </w:rPr>
              <w:t xml:space="preserve"> print and non-print texts, artifacts, people) to communicate their discoveries in ways that suit their purpose and audience.</w:t>
            </w:r>
          </w:p>
          <w:p w:rsidR="00CF58F7" w:rsidRDefault="00CF58F7">
            <w:pPr>
              <w:rPr>
                <w:rFonts w:ascii="Cambria" w:eastAsia="Cambria" w:hAnsi="Cambria" w:cs="Cambria"/>
                <w:i/>
                <w:iCs/>
                <w:color w:val="800000"/>
                <w:sz w:val="22"/>
                <w:szCs w:val="22"/>
                <w:u w:color="800000"/>
              </w:rPr>
            </w:pPr>
          </w:p>
          <w:p w:rsidR="00CF58F7" w:rsidRDefault="00CF58F7">
            <w:pPr>
              <w:rPr>
                <w:rFonts w:ascii="Cambria" w:eastAsia="Cambria" w:hAnsi="Cambria" w:cs="Cambria"/>
                <w:i/>
                <w:iCs/>
                <w:color w:val="800000"/>
                <w:sz w:val="22"/>
                <w:szCs w:val="22"/>
                <w:u w:color="800000"/>
              </w:rPr>
            </w:pPr>
          </w:p>
          <w:p w:rsidR="00CF58F7" w:rsidRDefault="00CF58F7">
            <w:pPr>
              <w:rPr>
                <w:rFonts w:ascii="Cambria" w:eastAsia="Cambria" w:hAnsi="Cambria" w:cs="Cambria"/>
                <w:i/>
                <w:iCs/>
                <w:color w:val="800000"/>
                <w:sz w:val="22"/>
                <w:szCs w:val="22"/>
                <w:u w:color="800000"/>
              </w:rPr>
            </w:pPr>
          </w:p>
          <w:p w:rsidR="00CF58F7" w:rsidRDefault="00CF58F7"/>
        </w:tc>
      </w:tr>
      <w:tr w:rsidR="00CF58F7">
        <w:trPr>
          <w:trHeight w:val="12568"/>
        </w:trPr>
        <w:tc>
          <w:tcPr>
            <w:tcW w:w="94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b/>
                <w:bCs/>
                <w:sz w:val="22"/>
                <w:szCs w:val="22"/>
              </w:rPr>
            </w:pPr>
            <w:r>
              <w:rPr>
                <w:rFonts w:ascii="Cambria" w:eastAsia="Cambria" w:hAnsi="Cambria" w:cs="Cambria"/>
                <w:b/>
                <w:bCs/>
                <w:sz w:val="22"/>
                <w:szCs w:val="22"/>
              </w:rPr>
              <w:lastRenderedPageBreak/>
              <w:t>Established Goals (State Standards – Kansas College and Career Ready Standards):</w:t>
            </w:r>
          </w:p>
          <w:p w:rsidR="00CF58F7" w:rsidRDefault="00FF4724">
            <w:pPr>
              <w:rPr>
                <w:rFonts w:ascii="Cambria" w:eastAsia="Cambria" w:hAnsi="Cambria" w:cs="Cambria"/>
                <w:b/>
                <w:bCs/>
                <w:sz w:val="22"/>
                <w:szCs w:val="22"/>
              </w:rPr>
            </w:pPr>
            <w:r>
              <w:rPr>
                <w:rFonts w:ascii="Cambria" w:eastAsia="Cambria" w:hAnsi="Cambria" w:cs="Cambria"/>
                <w:b/>
                <w:bCs/>
                <w:sz w:val="22"/>
                <w:szCs w:val="22"/>
              </w:rPr>
              <w:br/>
              <w:t xml:space="preserve">RL.9-10.1 – Cite strong and thorough </w:t>
            </w:r>
            <w:r>
              <w:rPr>
                <w:rFonts w:ascii="Cambria" w:eastAsia="Cambria" w:hAnsi="Cambria" w:cs="Cambria"/>
                <w:b/>
                <w:bCs/>
                <w:sz w:val="22"/>
                <w:szCs w:val="22"/>
              </w:rPr>
              <w:t>textual evidence to support analysis of what the text says explicitly as well as inferences drawn from the text.</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RL.9-10.2 – Determine a theme or central idea of a text and analyze in detail its development over the course of the text, including how it em</w:t>
            </w:r>
            <w:r>
              <w:rPr>
                <w:rFonts w:ascii="Cambria" w:eastAsia="Cambria" w:hAnsi="Cambria" w:cs="Cambria"/>
                <w:b/>
                <w:bCs/>
                <w:sz w:val="22"/>
                <w:szCs w:val="22"/>
              </w:rPr>
              <w:t>erges and is shaped and refined by specific details; provide an objective summary of the text.</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RL.9-10.3 – Analyze how complex characters (e.g., those with multiple or conflicting motivations) develop over the course of a text, interact with other charact</w:t>
            </w:r>
            <w:r>
              <w:rPr>
                <w:rFonts w:ascii="Cambria" w:eastAsia="Cambria" w:hAnsi="Cambria" w:cs="Cambria"/>
                <w:b/>
                <w:bCs/>
                <w:sz w:val="22"/>
                <w:szCs w:val="22"/>
              </w:rPr>
              <w:t>ers, and advance the plot or develop the theme.</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 xml:space="preserve">RL.9-10.4 – Determine the meaning of words and phrases as they are used in the text, including figurative and connotative meanings; analyze the cumulative impact of specific word choices on meaning and tone </w:t>
            </w:r>
            <w:r>
              <w:rPr>
                <w:rFonts w:ascii="Cambria" w:eastAsia="Cambria" w:hAnsi="Cambria" w:cs="Cambria"/>
                <w:b/>
                <w:bCs/>
                <w:sz w:val="22"/>
                <w:szCs w:val="22"/>
              </w:rPr>
              <w:t>(e.g., how the language evokes a sense of time and place; how it sets a formal or informal tone).</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RL.9-10.7 – Analyze the representation of a subject or a key scene in two different artistic mediums, including what is emphasized or absent in each treatmen</w:t>
            </w:r>
            <w:r>
              <w:rPr>
                <w:rFonts w:ascii="Cambria" w:eastAsia="Cambria" w:hAnsi="Cambria" w:cs="Cambria"/>
                <w:b/>
                <w:bCs/>
                <w:sz w:val="22"/>
                <w:szCs w:val="22"/>
              </w:rPr>
              <w:t>t (e.g., Auden’s “</w:t>
            </w:r>
            <w:proofErr w:type="spellStart"/>
            <w:r>
              <w:rPr>
                <w:rFonts w:ascii="Cambria" w:eastAsia="Cambria" w:hAnsi="Cambria" w:cs="Cambria"/>
                <w:b/>
                <w:bCs/>
                <w:sz w:val="22"/>
                <w:szCs w:val="22"/>
              </w:rPr>
              <w:t>Musée</w:t>
            </w:r>
            <w:proofErr w:type="spellEnd"/>
            <w:r>
              <w:rPr>
                <w:rFonts w:ascii="Cambria" w:eastAsia="Cambria" w:hAnsi="Cambria" w:cs="Cambria"/>
                <w:b/>
                <w:bCs/>
                <w:sz w:val="22"/>
                <w:szCs w:val="22"/>
              </w:rPr>
              <w:t xml:space="preserve"> des Beaux Arts” and Breughel’s Landscape with the Fall of Icarus).</w:t>
            </w:r>
          </w:p>
          <w:p w:rsidR="00CF58F7" w:rsidRDefault="00CF58F7">
            <w:pPr>
              <w:rPr>
                <w:rFonts w:ascii="Cambria" w:eastAsia="Cambria" w:hAnsi="Cambria" w:cs="Cambria"/>
                <w:b/>
                <w:bCs/>
                <w:sz w:val="22"/>
                <w:szCs w:val="22"/>
              </w:rPr>
            </w:pP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 xml:space="preserve">RI.9-10.7 – Analyze various accounts of a subject told in different mediums (e.g., a person’s life story in both print and multimedia), determining which details </w:t>
            </w:r>
            <w:r>
              <w:rPr>
                <w:rFonts w:ascii="Cambria" w:eastAsia="Cambria" w:hAnsi="Cambria" w:cs="Cambria"/>
                <w:b/>
                <w:bCs/>
                <w:sz w:val="22"/>
                <w:szCs w:val="22"/>
              </w:rPr>
              <w:t>are emphasized in each account.</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RI.9-10.8 – Delineate and evaluate the argument and specific claims in a text, assessing whether the reasoning is valid and the evidence is relevant and sufficient; identify false statements and fallacious reasoning.</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RI.9-10.9 – Analyze seminal U.S. documents of historical and literary significance (e.g., Washington’s Farewell Address, the Gettysburg Address, Roosevelt’s Four Freedoms speech, King’s “Letter from Birmingham Jail”), including how they address related the</w:t>
            </w:r>
            <w:r>
              <w:rPr>
                <w:rFonts w:ascii="Cambria" w:eastAsia="Cambria" w:hAnsi="Cambria" w:cs="Cambria"/>
                <w:b/>
                <w:bCs/>
                <w:sz w:val="22"/>
                <w:szCs w:val="22"/>
              </w:rPr>
              <w:t>mes and concepts.</w:t>
            </w:r>
            <w:r>
              <w:rPr>
                <w:rFonts w:ascii="Cambria" w:eastAsia="Cambria" w:hAnsi="Cambria" w:cs="Cambria"/>
                <w:b/>
                <w:bCs/>
                <w:sz w:val="22"/>
                <w:szCs w:val="22"/>
              </w:rPr>
              <w:br/>
            </w:r>
            <w:r>
              <w:rPr>
                <w:rFonts w:ascii="Cambria" w:eastAsia="Cambria" w:hAnsi="Cambria" w:cs="Cambria"/>
                <w:b/>
                <w:bCs/>
                <w:sz w:val="22"/>
                <w:szCs w:val="22"/>
              </w:rPr>
              <w:br/>
              <w:t>W.9-10.1 – Write arguments to support claims in an analysis of substantive topics or texts, using valid reasoning and relevant and sufficient evidence</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W.9-10.2 – Write informative/explanatory texts to examine and convey complex ideas, c</w:t>
            </w:r>
            <w:r>
              <w:rPr>
                <w:rFonts w:ascii="Cambria" w:eastAsia="Cambria" w:hAnsi="Cambria" w:cs="Cambria"/>
                <w:b/>
                <w:bCs/>
                <w:sz w:val="22"/>
                <w:szCs w:val="22"/>
              </w:rPr>
              <w:t>oncepts, and information clearly and accurately through the effective selection, organization, and analysis of content.</w:t>
            </w:r>
            <w:r>
              <w:rPr>
                <w:rFonts w:ascii="Cambria" w:eastAsia="Cambria" w:hAnsi="Cambria" w:cs="Cambria"/>
                <w:b/>
                <w:bCs/>
                <w:sz w:val="22"/>
                <w:szCs w:val="22"/>
              </w:rPr>
              <w:br/>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W.9-10.9a – Apply grades 9–10 Reading standards to literature (e.g., “Analyze how an author draws on and transforms source material in</w:t>
            </w:r>
            <w:r>
              <w:rPr>
                <w:rFonts w:ascii="Cambria" w:eastAsia="Cambria" w:hAnsi="Cambria" w:cs="Cambria"/>
                <w:b/>
                <w:bCs/>
                <w:sz w:val="22"/>
                <w:szCs w:val="22"/>
              </w:rPr>
              <w:t xml:space="preserve"> a specific work [e.g., how Shakespeare treats a theme or topic from Ovid or the Bible or how a later author draws on a play by Shakespeare]”).</w:t>
            </w:r>
            <w:r>
              <w:rPr>
                <w:rFonts w:ascii="Cambria" w:eastAsia="Cambria" w:hAnsi="Cambria" w:cs="Cambria"/>
                <w:b/>
                <w:bCs/>
                <w:sz w:val="22"/>
                <w:szCs w:val="22"/>
              </w:rPr>
              <w:br/>
            </w:r>
            <w:r>
              <w:rPr>
                <w:rFonts w:ascii="Cambria" w:eastAsia="Cambria" w:hAnsi="Cambria" w:cs="Cambria"/>
                <w:b/>
                <w:bCs/>
                <w:sz w:val="22"/>
                <w:szCs w:val="22"/>
              </w:rPr>
              <w:lastRenderedPageBreak/>
              <w:br/>
              <w:t>L.9-10.4a – Use context (e.g., the overall meaning of a sentence, paragraph, or text; a word’s position or func</w:t>
            </w:r>
            <w:r>
              <w:rPr>
                <w:rFonts w:ascii="Cambria" w:eastAsia="Cambria" w:hAnsi="Cambria" w:cs="Cambria"/>
                <w:b/>
                <w:bCs/>
                <w:sz w:val="22"/>
                <w:szCs w:val="22"/>
              </w:rPr>
              <w:t>tion in a sentence) as a clue to the meaning of a word or phrase.</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L.9-10.4b – Identify and correctly use patterns of word changes that indicate different meanings or parts of speech (e.g., analyze, analysis, analytical; advocate, advocacy).</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SL.9-10.1 – I</w:t>
            </w:r>
            <w:r>
              <w:rPr>
                <w:rFonts w:ascii="Cambria" w:eastAsia="Cambria" w:hAnsi="Cambria" w:cs="Cambria"/>
                <w:b/>
                <w:bCs/>
                <w:sz w:val="22"/>
                <w:szCs w:val="22"/>
              </w:rPr>
              <w:t>nitiate and participate effectively in a range of collaborative discussions (one-on-one, in groups, and teacher-led) with diverse partners on grades 9–10 topics, texts, and issues, building on others’ ideas and expressing their own clearly and persuasively</w:t>
            </w:r>
            <w:r>
              <w:rPr>
                <w:rFonts w:ascii="Cambria" w:eastAsia="Cambria" w:hAnsi="Cambria" w:cs="Cambria"/>
                <w:b/>
                <w:bCs/>
                <w:sz w:val="22"/>
                <w:szCs w:val="22"/>
              </w:rPr>
              <w:t xml:space="preserve">. </w:t>
            </w:r>
          </w:p>
          <w:p w:rsidR="00CF58F7" w:rsidRDefault="00FF4724">
            <w:pPr>
              <w:rPr>
                <w:rFonts w:ascii="Cambria" w:eastAsia="Cambria" w:hAnsi="Cambria" w:cs="Cambria"/>
                <w:b/>
                <w:bCs/>
                <w:sz w:val="22"/>
                <w:szCs w:val="22"/>
              </w:rPr>
            </w:pPr>
            <w:r>
              <w:rPr>
                <w:rFonts w:ascii="Cambria" w:eastAsia="Cambria" w:hAnsi="Cambria" w:cs="Cambria"/>
                <w:b/>
                <w:bCs/>
                <w:sz w:val="22"/>
                <w:szCs w:val="22"/>
              </w:rPr>
              <w:t>SL.9-10.4 – Present information, findings, and supporting evidence clearly, concisely, and logically such that listeners can follow the line of reasoning and the organization, development, substance, and style are appropriate to purpose, audience, and t</w:t>
            </w:r>
            <w:r>
              <w:rPr>
                <w:rFonts w:ascii="Cambria" w:eastAsia="Cambria" w:hAnsi="Cambria" w:cs="Cambria"/>
                <w:b/>
                <w:bCs/>
                <w:sz w:val="22"/>
                <w:szCs w:val="22"/>
              </w:rPr>
              <w:t>ask.</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SL.9-10.5 – Make strategic use of digital media (e.g., textual, graphical, audio, visual, and interactive elements) in presentations to enhance understanding of findings, reasoning, and evidence and to add interest.</w:t>
            </w:r>
          </w:p>
          <w:p w:rsidR="00CF58F7" w:rsidRDefault="00FF4724">
            <w:pPr>
              <w:rPr>
                <w:rFonts w:ascii="Cambria" w:eastAsia="Cambria" w:hAnsi="Cambria" w:cs="Cambria"/>
                <w:b/>
                <w:bCs/>
                <w:sz w:val="22"/>
                <w:szCs w:val="22"/>
              </w:rPr>
            </w:pPr>
            <w:r>
              <w:rPr>
                <w:rFonts w:ascii="Cambria" w:eastAsia="Cambria" w:hAnsi="Cambria" w:cs="Cambria"/>
                <w:b/>
                <w:bCs/>
                <w:sz w:val="22"/>
                <w:szCs w:val="22"/>
              </w:rPr>
              <w:br/>
            </w:r>
            <w:bookmarkStart w:id="0" w:name="_GoBack"/>
            <w:bookmarkEnd w:id="0"/>
          </w:p>
          <w:p w:rsidR="00CF58F7" w:rsidRDefault="00CF58F7">
            <w:pPr>
              <w:rPr>
                <w:rFonts w:ascii="Cambria" w:eastAsia="Cambria" w:hAnsi="Cambria" w:cs="Cambria"/>
                <w:b/>
                <w:bCs/>
                <w:sz w:val="22"/>
                <w:szCs w:val="22"/>
              </w:rPr>
            </w:pPr>
          </w:p>
          <w:p w:rsidR="00CF58F7" w:rsidRDefault="00CF58F7">
            <w:pPr>
              <w:rPr>
                <w:rFonts w:ascii="Cambria" w:eastAsia="Cambria" w:hAnsi="Cambria" w:cs="Cambria"/>
                <w:b/>
                <w:bCs/>
                <w:sz w:val="22"/>
                <w:szCs w:val="22"/>
              </w:rPr>
            </w:pPr>
          </w:p>
          <w:p w:rsidR="00CF58F7" w:rsidRDefault="00CF58F7">
            <w:pPr>
              <w:rPr>
                <w:rFonts w:ascii="Cambria" w:eastAsia="Cambria" w:hAnsi="Cambria" w:cs="Cambria"/>
                <w:b/>
                <w:bCs/>
                <w:sz w:val="22"/>
                <w:szCs w:val="22"/>
              </w:rPr>
            </w:pPr>
          </w:p>
          <w:p w:rsidR="00CF58F7" w:rsidRDefault="00CF58F7"/>
        </w:tc>
      </w:tr>
      <w:tr w:rsidR="00CF58F7">
        <w:trPr>
          <w:trHeight w:val="5281"/>
        </w:trPr>
        <w:tc>
          <w:tcPr>
            <w:tcW w:w="94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i/>
                <w:iCs/>
                <w:sz w:val="22"/>
                <w:szCs w:val="22"/>
              </w:rPr>
            </w:pPr>
            <w:r>
              <w:rPr>
                <w:rFonts w:ascii="Cambria" w:eastAsia="Cambria" w:hAnsi="Cambria" w:cs="Cambria"/>
                <w:b/>
                <w:bCs/>
                <w:i/>
                <w:iCs/>
                <w:sz w:val="22"/>
                <w:szCs w:val="22"/>
              </w:rPr>
              <w:lastRenderedPageBreak/>
              <w:t xml:space="preserve">Essential </w:t>
            </w:r>
            <w:r>
              <w:rPr>
                <w:rFonts w:ascii="Cambria" w:eastAsia="Cambria" w:hAnsi="Cambria" w:cs="Cambria"/>
                <w:b/>
                <w:bCs/>
                <w:i/>
                <w:iCs/>
                <w:sz w:val="22"/>
                <w:szCs w:val="22"/>
              </w:rPr>
              <w:t>Questions:</w:t>
            </w:r>
          </w:p>
          <w:p w:rsidR="00CF58F7" w:rsidRDefault="00CF58F7">
            <w:pPr>
              <w:rPr>
                <w:rFonts w:ascii="Cambria" w:eastAsia="Cambria" w:hAnsi="Cambria" w:cs="Cambria"/>
                <w:i/>
                <w:iCs/>
                <w:sz w:val="22"/>
                <w:szCs w:val="22"/>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How does a journey demonstrate growth and change in the quester? </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How do our actions and decisions impact our growth and development as humans? </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How do the changes in society (laws, social development, and economic patterns) impact the lives of the many different types of people in this country? </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When is murder justifiable? </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What is the difference between dreams and goals? </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What does the literar</w:t>
            </w:r>
            <w:r>
              <w:rPr>
                <w:rFonts w:ascii="Cambria" w:eastAsia="Cambria" w:hAnsi="Cambria" w:cs="Cambria"/>
                <w:i/>
                <w:iCs/>
                <w:color w:val="800000"/>
                <w:sz w:val="22"/>
                <w:szCs w:val="22"/>
                <w:u w:color="800000"/>
              </w:rPr>
              <w:t xml:space="preserve">y genre of ‘realism’ suggest about life? </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What challenges can I potentially expect to face when pursuing my goals? How can I strive to overcome those roadblocks? </w:t>
            </w:r>
          </w:p>
          <w:p w:rsidR="00CF58F7" w:rsidRDefault="00CF58F7">
            <w:pPr>
              <w:rPr>
                <w:rFonts w:ascii="Cambria" w:eastAsia="Cambria" w:hAnsi="Cambria" w:cs="Cambria"/>
                <w:i/>
                <w:iCs/>
                <w:color w:val="800000"/>
                <w:sz w:val="22"/>
                <w:szCs w:val="22"/>
                <w:u w:color="800000"/>
              </w:rPr>
            </w:pPr>
          </w:p>
          <w:p w:rsidR="00CF58F7" w:rsidRDefault="00CF58F7">
            <w:pPr>
              <w:rPr>
                <w:rFonts w:ascii="Cambria" w:eastAsia="Cambria" w:hAnsi="Cambria" w:cs="Cambria"/>
                <w:i/>
                <w:iCs/>
                <w:color w:val="800000"/>
                <w:sz w:val="22"/>
                <w:szCs w:val="22"/>
                <w:u w:color="800000"/>
              </w:rPr>
            </w:pPr>
          </w:p>
          <w:p w:rsidR="00CF58F7" w:rsidRDefault="00CF58F7">
            <w:pPr>
              <w:rPr>
                <w:rFonts w:ascii="Cambria" w:eastAsia="Cambria" w:hAnsi="Cambria" w:cs="Cambria"/>
                <w:i/>
                <w:iCs/>
                <w:color w:val="800000"/>
                <w:sz w:val="22"/>
                <w:szCs w:val="22"/>
                <w:u w:color="800000"/>
              </w:rPr>
            </w:pPr>
          </w:p>
          <w:p w:rsidR="00CF58F7" w:rsidRDefault="00CF58F7"/>
        </w:tc>
      </w:tr>
      <w:tr w:rsidR="00CF58F7">
        <w:trPr>
          <w:trHeight w:val="9361"/>
        </w:trPr>
        <w:tc>
          <w:tcPr>
            <w:tcW w:w="47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b/>
                <w:bCs/>
                <w:i/>
                <w:iCs/>
                <w:sz w:val="22"/>
                <w:szCs w:val="22"/>
              </w:rPr>
            </w:pPr>
            <w:r>
              <w:rPr>
                <w:rFonts w:ascii="Cambria" w:eastAsia="Cambria" w:hAnsi="Cambria" w:cs="Cambria"/>
                <w:b/>
                <w:bCs/>
                <w:i/>
                <w:iCs/>
                <w:sz w:val="22"/>
                <w:szCs w:val="22"/>
              </w:rPr>
              <w:lastRenderedPageBreak/>
              <w:t xml:space="preserve">Students will know. . .  </w:t>
            </w:r>
          </w:p>
          <w:p w:rsidR="00CF58F7" w:rsidRDefault="00FF4724">
            <w:pPr>
              <w:rPr>
                <w:rFonts w:ascii="Cambria" w:eastAsia="Cambria" w:hAnsi="Cambria" w:cs="Cambria"/>
                <w:sz w:val="22"/>
                <w:szCs w:val="22"/>
              </w:rPr>
            </w:pPr>
            <w:r>
              <w:rPr>
                <w:rFonts w:ascii="Cambria" w:eastAsia="Cambria" w:hAnsi="Cambria" w:cs="Cambria"/>
                <w:sz w:val="22"/>
                <w:szCs w:val="22"/>
              </w:rPr>
              <w:t xml:space="preserve">-Basic information about The Great Depression and the </w:t>
            </w:r>
            <w:r>
              <w:rPr>
                <w:rFonts w:ascii="Cambria" w:eastAsia="Cambria" w:hAnsi="Cambria" w:cs="Cambria"/>
                <w:sz w:val="22"/>
                <w:szCs w:val="22"/>
              </w:rPr>
              <w:t>Recession</w:t>
            </w:r>
          </w:p>
          <w:p w:rsidR="00CF58F7" w:rsidRDefault="00CF58F7">
            <w:pPr>
              <w:rPr>
                <w:rFonts w:ascii="Cambria" w:eastAsia="Cambria" w:hAnsi="Cambria" w:cs="Cambria"/>
                <w:sz w:val="22"/>
                <w:szCs w:val="22"/>
              </w:rPr>
            </w:pPr>
          </w:p>
          <w:p w:rsidR="00CF58F7" w:rsidRDefault="00FF4724">
            <w:pPr>
              <w:rPr>
                <w:rFonts w:ascii="Cambria" w:eastAsia="Cambria" w:hAnsi="Cambria" w:cs="Cambria"/>
                <w:i/>
                <w:iCs/>
                <w:sz w:val="22"/>
                <w:szCs w:val="22"/>
              </w:rPr>
            </w:pPr>
            <w:r>
              <w:rPr>
                <w:rFonts w:ascii="Cambria" w:eastAsia="Cambria" w:hAnsi="Cambria" w:cs="Cambria"/>
                <w:sz w:val="22"/>
                <w:szCs w:val="22"/>
              </w:rPr>
              <w:t xml:space="preserve">-The definition and characteristics of the literary genre </w:t>
            </w:r>
            <w:r>
              <w:rPr>
                <w:rFonts w:ascii="Cambria" w:eastAsia="Cambria" w:hAnsi="Cambria" w:cs="Cambria"/>
                <w:i/>
                <w:iCs/>
                <w:sz w:val="22"/>
                <w:szCs w:val="22"/>
              </w:rPr>
              <w:t>Realism</w:t>
            </w:r>
          </w:p>
          <w:p w:rsidR="00CF58F7" w:rsidRDefault="00CF58F7">
            <w:pPr>
              <w:rPr>
                <w:rFonts w:ascii="Cambria" w:eastAsia="Cambria" w:hAnsi="Cambria" w:cs="Cambria"/>
                <w:i/>
                <w:iCs/>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-The definition of foreshadowing and how to identify it in a text or film</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-How The New Deal impacted citizens who were mentally and physically handicapped</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 xml:space="preserve">-The stages of </w:t>
            </w:r>
            <w:r>
              <w:rPr>
                <w:rFonts w:ascii="Cambria" w:eastAsia="Cambria" w:hAnsi="Cambria" w:cs="Cambria"/>
                <w:sz w:val="22"/>
                <w:szCs w:val="22"/>
              </w:rPr>
              <w:t>Kohlberg’s Moral Reasoning, and what stage they most use</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-What their top three Multiple Intelligences are</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-How the working poor are affected in everyday life, and be able to budget a day of expenses for their family</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-How wages changes affect them NOW</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w:t>
            </w:r>
            <w:r>
              <w:rPr>
                <w:rFonts w:ascii="Cambria" w:eastAsia="Cambria" w:hAnsi="Cambria" w:cs="Cambria"/>
                <w:sz w:val="22"/>
                <w:szCs w:val="22"/>
              </w:rPr>
              <w:t>The definition of theme, be able to identify the author’s message within a text, and support their answer with textual evidence</w:t>
            </w:r>
          </w:p>
          <w:p w:rsidR="00CF58F7" w:rsidRDefault="00CF58F7">
            <w:pPr>
              <w:rPr>
                <w:rFonts w:ascii="Cambria" w:eastAsia="Cambria" w:hAnsi="Cambria" w:cs="Cambria"/>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pPr>
              <w:rPr>
                <w:rFonts w:ascii="Cambria" w:eastAsia="Cambria" w:hAnsi="Cambria" w:cs="Cambria"/>
                <w:b/>
                <w:bCs/>
                <w:i/>
                <w:iCs/>
                <w:sz w:val="22"/>
                <w:szCs w:val="22"/>
              </w:rPr>
            </w:pPr>
          </w:p>
          <w:p w:rsidR="00CF58F7" w:rsidRDefault="00CF58F7"/>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b/>
                <w:bCs/>
                <w:i/>
                <w:iCs/>
                <w:sz w:val="22"/>
                <w:szCs w:val="22"/>
              </w:rPr>
            </w:pPr>
            <w:r>
              <w:rPr>
                <w:rFonts w:ascii="Cambria" w:eastAsia="Cambria" w:hAnsi="Cambria" w:cs="Cambria"/>
                <w:b/>
                <w:bCs/>
                <w:i/>
                <w:iCs/>
                <w:sz w:val="22"/>
                <w:szCs w:val="22"/>
              </w:rPr>
              <w:t>Students will be able to. . .</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-Predict character traits and actions using textual support</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 xml:space="preserve">-Evaluate the traits of </w:t>
            </w:r>
            <w:r>
              <w:rPr>
                <w:rFonts w:ascii="Cambria" w:eastAsia="Cambria" w:hAnsi="Cambria" w:cs="Cambria"/>
                <w:i/>
                <w:iCs/>
                <w:sz w:val="22"/>
                <w:szCs w:val="22"/>
              </w:rPr>
              <w:t>Realism</w:t>
            </w:r>
            <w:r>
              <w:rPr>
                <w:rFonts w:ascii="Cambria" w:eastAsia="Cambria" w:hAnsi="Cambria" w:cs="Cambria"/>
                <w:sz w:val="22"/>
                <w:szCs w:val="22"/>
              </w:rPr>
              <w:t xml:space="preserve"> within the novel</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-Identify and define idioms used in American English</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-Acquire the use of new vocabulary found in the texts</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-Properly cite the text using MLA format</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-Practice silent discussion and debate techniques</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-Practice listening and disc</w:t>
            </w:r>
            <w:r>
              <w:rPr>
                <w:rFonts w:ascii="Cambria" w:eastAsia="Cambria" w:hAnsi="Cambria" w:cs="Cambria"/>
                <w:sz w:val="22"/>
                <w:szCs w:val="22"/>
              </w:rPr>
              <w:t xml:space="preserve">ussing  with classmates </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-Read aloud with the necessary fluidity and volume</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-Listen to the reader while making mental and physical notes of points or questions you want to share in discussion</w:t>
            </w:r>
          </w:p>
          <w:p w:rsidR="00CF58F7" w:rsidRDefault="00CF58F7">
            <w:pPr>
              <w:rPr>
                <w:rFonts w:ascii="Cambria" w:eastAsia="Cambria" w:hAnsi="Cambria" w:cs="Cambria"/>
                <w:sz w:val="22"/>
                <w:szCs w:val="22"/>
              </w:rPr>
            </w:pPr>
          </w:p>
          <w:p w:rsidR="00CF58F7" w:rsidRDefault="00FF4724">
            <w:pPr>
              <w:rPr>
                <w:rFonts w:ascii="Cambria" w:eastAsia="Cambria" w:hAnsi="Cambria" w:cs="Cambria"/>
                <w:sz w:val="22"/>
                <w:szCs w:val="22"/>
              </w:rPr>
            </w:pPr>
            <w:r>
              <w:rPr>
                <w:rFonts w:ascii="Cambria" w:eastAsia="Cambria" w:hAnsi="Cambria" w:cs="Cambria"/>
                <w:sz w:val="22"/>
                <w:szCs w:val="22"/>
              </w:rPr>
              <w:t xml:space="preserve">-Identify foreshadowing in the novel and film </w:t>
            </w:r>
          </w:p>
          <w:p w:rsidR="00CF58F7" w:rsidRDefault="00CF58F7">
            <w:pPr>
              <w:rPr>
                <w:rFonts w:ascii="Cambria" w:eastAsia="Cambria" w:hAnsi="Cambria" w:cs="Cambria"/>
                <w:sz w:val="22"/>
                <w:szCs w:val="22"/>
              </w:rPr>
            </w:pPr>
          </w:p>
          <w:p w:rsidR="00CF58F7" w:rsidRDefault="00FF4724">
            <w:r>
              <w:rPr>
                <w:rFonts w:ascii="Cambria" w:eastAsia="Cambria" w:hAnsi="Cambria" w:cs="Cambria"/>
                <w:sz w:val="22"/>
                <w:szCs w:val="22"/>
              </w:rPr>
              <w:t xml:space="preserve">-Creatively </w:t>
            </w:r>
            <w:r>
              <w:rPr>
                <w:rFonts w:ascii="Cambria" w:eastAsia="Cambria" w:hAnsi="Cambria" w:cs="Cambria"/>
                <w:sz w:val="22"/>
                <w:szCs w:val="22"/>
              </w:rPr>
              <w:t>portray a theme of the novel using a visual display and a paper that explains your use of artwork and theme</w:t>
            </w:r>
          </w:p>
        </w:tc>
      </w:tr>
      <w:tr w:rsidR="00CF58F7">
        <w:trPr>
          <w:trHeight w:val="222"/>
        </w:trPr>
        <w:tc>
          <w:tcPr>
            <w:tcW w:w="9468" w:type="dxa"/>
            <w:gridSpan w:val="2"/>
            <w:tcBorders>
              <w:top w:val="single" w:sz="4" w:space="0" w:color="000000"/>
              <w:left w:val="single" w:sz="4" w:space="0" w:color="000000"/>
              <w:bottom w:val="single" w:sz="4" w:space="0" w:color="000000"/>
              <w:right w:val="single" w:sz="4" w:space="0" w:color="000000"/>
            </w:tcBorders>
            <w:shd w:val="clear" w:color="auto" w:fill="CCCCCC"/>
            <w:tcMar>
              <w:top w:w="80" w:type="dxa"/>
              <w:left w:w="80" w:type="dxa"/>
              <w:bottom w:w="80" w:type="dxa"/>
              <w:right w:w="80" w:type="dxa"/>
            </w:tcMar>
          </w:tcPr>
          <w:p w:rsidR="00CF58F7" w:rsidRDefault="00FF4724">
            <w:pPr>
              <w:spacing w:line="360" w:lineRule="auto"/>
              <w:jc w:val="center"/>
            </w:pPr>
            <w:r>
              <w:rPr>
                <w:rFonts w:ascii="Cambria" w:eastAsia="Cambria" w:hAnsi="Cambria" w:cs="Cambria"/>
                <w:b/>
                <w:bCs/>
                <w:sz w:val="20"/>
                <w:szCs w:val="20"/>
              </w:rPr>
              <w:t>Stage 2 – Assessment Evidence</w:t>
            </w:r>
          </w:p>
        </w:tc>
      </w:tr>
      <w:tr w:rsidR="00CF58F7">
        <w:trPr>
          <w:trHeight w:val="5761"/>
        </w:trPr>
        <w:tc>
          <w:tcPr>
            <w:tcW w:w="47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b/>
                <w:bCs/>
                <w:sz w:val="22"/>
                <w:szCs w:val="22"/>
              </w:rPr>
            </w:pPr>
            <w:r>
              <w:rPr>
                <w:rFonts w:ascii="Cambria" w:eastAsia="Cambria" w:hAnsi="Cambria" w:cs="Cambria"/>
                <w:b/>
                <w:bCs/>
                <w:sz w:val="22"/>
                <w:szCs w:val="22"/>
              </w:rPr>
              <w:lastRenderedPageBreak/>
              <w:t>Performance Tasks:</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i/>
                <w:iCs/>
                <w:color w:val="0000FF"/>
                <w:sz w:val="22"/>
                <w:szCs w:val="22"/>
                <w:u w:color="0000FF"/>
              </w:rPr>
            </w:pPr>
            <w:r>
              <w:rPr>
                <w:rFonts w:ascii="Cambria" w:eastAsia="Cambria" w:hAnsi="Cambria" w:cs="Cambria"/>
                <w:i/>
                <w:iCs/>
                <w:color w:val="0000FF"/>
                <w:sz w:val="22"/>
                <w:szCs w:val="22"/>
                <w:u w:color="0000FF"/>
              </w:rPr>
              <w:t>-Students will create a visual display of one of the themes from the literature. Students will present their work to the class, and turn-in an explanatory paper with their project where they showcase their ability to connect the text to their creative abil</w:t>
            </w:r>
            <w:r>
              <w:rPr>
                <w:rFonts w:ascii="Cambria" w:eastAsia="Cambria" w:hAnsi="Cambria" w:cs="Cambria"/>
                <w:i/>
                <w:iCs/>
                <w:color w:val="0000FF"/>
                <w:sz w:val="22"/>
                <w:szCs w:val="22"/>
                <w:u w:color="0000FF"/>
              </w:rPr>
              <w:t xml:space="preserve">ity, and demonstrate their knowledge of textual citation. </w:t>
            </w:r>
          </w:p>
          <w:p w:rsidR="00CF58F7" w:rsidRDefault="00CF58F7">
            <w:pPr>
              <w:rPr>
                <w:rFonts w:ascii="Cambria" w:eastAsia="Cambria" w:hAnsi="Cambria" w:cs="Cambria"/>
                <w:i/>
                <w:iCs/>
                <w:color w:val="0000FF"/>
                <w:sz w:val="22"/>
                <w:szCs w:val="22"/>
                <w:u w:color="0000FF"/>
              </w:rPr>
            </w:pPr>
          </w:p>
          <w:p w:rsidR="00CF58F7" w:rsidRDefault="00FF4724">
            <w:pPr>
              <w:rPr>
                <w:rFonts w:ascii="Cambria" w:eastAsia="Cambria" w:hAnsi="Cambria" w:cs="Cambria"/>
                <w:i/>
                <w:iCs/>
                <w:color w:val="0000FF"/>
                <w:sz w:val="22"/>
                <w:szCs w:val="22"/>
                <w:u w:color="0000FF"/>
              </w:rPr>
            </w:pPr>
            <w:r>
              <w:rPr>
                <w:rFonts w:ascii="Cambria" w:eastAsia="Cambria" w:hAnsi="Cambria" w:cs="Cambria"/>
                <w:i/>
                <w:iCs/>
                <w:color w:val="0000FF"/>
                <w:sz w:val="22"/>
                <w:szCs w:val="22"/>
                <w:u w:color="0000FF"/>
              </w:rPr>
              <w:t xml:space="preserve">-Students will present and display their work in the classroom for other students and teachers to view. </w:t>
            </w: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pPr>
              <w:rPr>
                <w:rFonts w:ascii="Cambria" w:eastAsia="Cambria" w:hAnsi="Cambria" w:cs="Cambria"/>
                <w:i/>
                <w:iCs/>
                <w:color w:val="0000FF"/>
                <w:sz w:val="22"/>
                <w:szCs w:val="22"/>
                <w:u w:color="0000FF"/>
              </w:rPr>
            </w:pPr>
          </w:p>
          <w:p w:rsidR="00CF58F7" w:rsidRDefault="00CF58F7"/>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b/>
                <w:bCs/>
                <w:sz w:val="22"/>
                <w:szCs w:val="22"/>
              </w:rPr>
            </w:pPr>
            <w:r>
              <w:rPr>
                <w:rFonts w:ascii="Cambria" w:eastAsia="Cambria" w:hAnsi="Cambria" w:cs="Cambria"/>
                <w:b/>
                <w:bCs/>
                <w:sz w:val="22"/>
                <w:szCs w:val="22"/>
              </w:rPr>
              <w:t>Other Evidence:</w:t>
            </w:r>
          </w:p>
          <w:p w:rsidR="00CF58F7" w:rsidRDefault="00CF58F7">
            <w:pPr>
              <w:rPr>
                <w:rFonts w:ascii="Cambria" w:eastAsia="Cambria" w:hAnsi="Cambria" w:cs="Cambria"/>
                <w:sz w:val="22"/>
                <w:szCs w:val="22"/>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-Quizzes over text and discussions</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 xml:space="preserve">-Exit Slips (assess </w:t>
            </w:r>
            <w:r>
              <w:rPr>
                <w:rFonts w:ascii="Cambria" w:eastAsia="Cambria" w:hAnsi="Cambria" w:cs="Cambria"/>
                <w:i/>
                <w:iCs/>
                <w:color w:val="800000"/>
                <w:sz w:val="22"/>
                <w:szCs w:val="22"/>
                <w:u w:color="800000"/>
              </w:rPr>
              <w:t>retention of lesson, demonstrate understanding of concept, provoke thoughtful discussion for upcoming lessons)</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w:t>
            </w:r>
            <w:proofErr w:type="spellStart"/>
            <w:r>
              <w:rPr>
                <w:rFonts w:ascii="Cambria" w:eastAsia="Cambria" w:hAnsi="Cambria" w:cs="Cambria"/>
                <w:i/>
                <w:iCs/>
                <w:color w:val="800000"/>
                <w:sz w:val="22"/>
                <w:szCs w:val="22"/>
                <w:u w:color="800000"/>
              </w:rPr>
              <w:t>Bellwork</w:t>
            </w:r>
            <w:proofErr w:type="spellEnd"/>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-Observation of participation in class discussion</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-Discussion response questions</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-Film response questions</w:t>
            </w:r>
          </w:p>
          <w:p w:rsidR="00CF58F7" w:rsidRDefault="00CF58F7">
            <w:pPr>
              <w:rPr>
                <w:rFonts w:ascii="Cambria" w:eastAsia="Cambria" w:hAnsi="Cambria" w:cs="Cambria"/>
                <w:i/>
                <w:iCs/>
                <w:color w:val="800000"/>
                <w:sz w:val="22"/>
                <w:szCs w:val="22"/>
                <w:u w:color="800000"/>
              </w:rPr>
            </w:pPr>
          </w:p>
          <w:p w:rsidR="00CF58F7" w:rsidRDefault="00FF4724">
            <w:pPr>
              <w:rPr>
                <w:rFonts w:ascii="Cambria" w:eastAsia="Cambria" w:hAnsi="Cambria" w:cs="Cambria"/>
                <w:i/>
                <w:iCs/>
                <w:color w:val="800000"/>
                <w:sz w:val="22"/>
                <w:szCs w:val="22"/>
                <w:u w:color="800000"/>
              </w:rPr>
            </w:pPr>
            <w:r>
              <w:rPr>
                <w:rFonts w:ascii="Cambria" w:eastAsia="Cambria" w:hAnsi="Cambria" w:cs="Cambria"/>
                <w:i/>
                <w:iCs/>
                <w:color w:val="800000"/>
                <w:sz w:val="22"/>
                <w:szCs w:val="22"/>
                <w:u w:color="800000"/>
              </w:rPr>
              <w:t>-</w:t>
            </w:r>
          </w:p>
        </w:tc>
      </w:tr>
      <w:tr w:rsidR="00CF58F7">
        <w:trPr>
          <w:trHeight w:val="222"/>
        </w:trPr>
        <w:tc>
          <w:tcPr>
            <w:tcW w:w="9468" w:type="dxa"/>
            <w:gridSpan w:val="2"/>
            <w:tcBorders>
              <w:top w:val="single" w:sz="4" w:space="0" w:color="000000"/>
              <w:left w:val="single" w:sz="4" w:space="0" w:color="000000"/>
              <w:bottom w:val="single" w:sz="4" w:space="0" w:color="000000"/>
              <w:right w:val="single" w:sz="4" w:space="0" w:color="000000"/>
            </w:tcBorders>
            <w:shd w:val="clear" w:color="auto" w:fill="CCCCCC"/>
            <w:tcMar>
              <w:top w:w="80" w:type="dxa"/>
              <w:left w:w="80" w:type="dxa"/>
              <w:bottom w:w="80" w:type="dxa"/>
              <w:right w:w="80" w:type="dxa"/>
            </w:tcMar>
          </w:tcPr>
          <w:p w:rsidR="00CF58F7" w:rsidRDefault="00FF4724">
            <w:pPr>
              <w:spacing w:line="360" w:lineRule="auto"/>
              <w:jc w:val="center"/>
            </w:pPr>
            <w:r>
              <w:rPr>
                <w:rFonts w:ascii="Cambria" w:eastAsia="Cambria" w:hAnsi="Cambria" w:cs="Cambria"/>
                <w:b/>
                <w:bCs/>
                <w:sz w:val="20"/>
                <w:szCs w:val="20"/>
              </w:rPr>
              <w:t>Stage 3—Learning Plan</w:t>
            </w:r>
          </w:p>
        </w:tc>
      </w:tr>
      <w:tr w:rsidR="00CF58F7">
        <w:trPr>
          <w:trHeight w:val="12241"/>
        </w:trPr>
        <w:tc>
          <w:tcPr>
            <w:tcW w:w="94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F58F7" w:rsidRDefault="00FF4724">
            <w:pPr>
              <w:rPr>
                <w:rFonts w:ascii="Cambria" w:eastAsia="Cambria" w:hAnsi="Cambria" w:cs="Cambria"/>
                <w:b/>
                <w:bCs/>
                <w:sz w:val="22"/>
                <w:szCs w:val="22"/>
              </w:rPr>
            </w:pPr>
            <w:r>
              <w:rPr>
                <w:rFonts w:ascii="Cambria" w:eastAsia="Cambria" w:hAnsi="Cambria" w:cs="Cambria"/>
                <w:b/>
                <w:bCs/>
                <w:sz w:val="22"/>
                <w:szCs w:val="22"/>
              </w:rPr>
              <w:lastRenderedPageBreak/>
              <w:t>Learning Activities:</w:t>
            </w:r>
          </w:p>
          <w:p w:rsidR="00CF58F7" w:rsidRDefault="00FF4724">
            <w:pPr>
              <w:rPr>
                <w:rFonts w:ascii="Cambria" w:eastAsia="Cambria" w:hAnsi="Cambria" w:cs="Cambria"/>
                <w:b/>
                <w:bCs/>
                <w:sz w:val="22"/>
                <w:szCs w:val="22"/>
              </w:rPr>
            </w:pPr>
            <w:r>
              <w:rPr>
                <w:rFonts w:ascii="Cambria" w:eastAsia="Cambria" w:hAnsi="Cambria" w:cs="Cambria"/>
                <w:b/>
                <w:bCs/>
                <w:sz w:val="22"/>
                <w:szCs w:val="22"/>
              </w:rPr>
              <w:t>-“To a Mouse” pre-reading worksheet</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 xml:space="preserve">-Lennie Prediction Activity </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-“New Deal” worksheet and discussion</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-“The Working Poor” Budget worksheet</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-Slang terms &amp; idioms best guess activity</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-American Dream guided discussion handout</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-Vocabulary Review Box</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-Vocabulary &amp; Idiom Quiz</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-Chapter 3 Discussion and Written Response</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-Comprehension Quizzes (every 2 chapters)</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-Theme Discussion Notes</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 xml:space="preserve">-Realism Lecture &amp; Discussion Notes </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w:t>
            </w:r>
            <w:r>
              <w:rPr>
                <w:rFonts w:ascii="Cambria" w:eastAsia="Cambria" w:hAnsi="Cambria" w:cs="Cambria"/>
                <w:b/>
                <w:bCs/>
                <w:i/>
                <w:iCs/>
                <w:sz w:val="22"/>
                <w:szCs w:val="22"/>
              </w:rPr>
              <w:t>Dexter</w:t>
            </w:r>
            <w:r>
              <w:rPr>
                <w:rFonts w:ascii="Cambria" w:eastAsia="Cambria" w:hAnsi="Cambria" w:cs="Cambria"/>
                <w:b/>
                <w:bCs/>
                <w:sz w:val="22"/>
                <w:szCs w:val="22"/>
              </w:rPr>
              <w:t xml:space="preserve"> response activity </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-Kohlberg’</w:t>
            </w:r>
            <w:r>
              <w:rPr>
                <w:rFonts w:ascii="Cambria" w:eastAsia="Cambria" w:hAnsi="Cambria" w:cs="Cambria"/>
                <w:b/>
                <w:bCs/>
                <w:sz w:val="22"/>
                <w:szCs w:val="22"/>
              </w:rPr>
              <w:t xml:space="preserve">s Moral Reasoning: Pre- and Post-Reading </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-Foreshadowing Lecture &amp; Discussion Notes</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-Final Exam</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-Multiple Intelligences Test</w:t>
            </w:r>
          </w:p>
          <w:p w:rsidR="00CF58F7" w:rsidRDefault="00CF58F7">
            <w:pPr>
              <w:rPr>
                <w:rFonts w:ascii="Cambria" w:eastAsia="Cambria" w:hAnsi="Cambria" w:cs="Cambria"/>
                <w:b/>
                <w:bCs/>
                <w:sz w:val="22"/>
                <w:szCs w:val="22"/>
              </w:rPr>
            </w:pPr>
          </w:p>
          <w:p w:rsidR="00CF58F7" w:rsidRDefault="00FF4724">
            <w:pPr>
              <w:rPr>
                <w:rFonts w:ascii="Cambria" w:eastAsia="Cambria" w:hAnsi="Cambria" w:cs="Cambria"/>
                <w:b/>
                <w:bCs/>
                <w:sz w:val="22"/>
                <w:szCs w:val="22"/>
              </w:rPr>
            </w:pPr>
            <w:r>
              <w:rPr>
                <w:rFonts w:ascii="Cambria" w:eastAsia="Cambria" w:hAnsi="Cambria" w:cs="Cambria"/>
                <w:b/>
                <w:bCs/>
                <w:sz w:val="22"/>
                <w:szCs w:val="22"/>
              </w:rPr>
              <w:t>-Theme Project (Major, Final Formative Assessment)</w:t>
            </w:r>
          </w:p>
          <w:p w:rsidR="00CF58F7" w:rsidRDefault="00CF58F7">
            <w:pPr>
              <w:rPr>
                <w:rFonts w:ascii="Cambria" w:eastAsia="Cambria" w:hAnsi="Cambria" w:cs="Cambria"/>
                <w:b/>
                <w:bCs/>
                <w:sz w:val="22"/>
                <w:szCs w:val="22"/>
              </w:rPr>
            </w:pPr>
          </w:p>
          <w:p w:rsidR="00CF58F7" w:rsidRDefault="00CF58F7">
            <w:pPr>
              <w:rPr>
                <w:rFonts w:ascii="Cambria" w:eastAsia="Cambria" w:hAnsi="Cambria" w:cs="Cambria"/>
                <w:sz w:val="22"/>
                <w:szCs w:val="22"/>
              </w:rPr>
            </w:pPr>
          </w:p>
          <w:p w:rsidR="00CF58F7" w:rsidRDefault="00CF58F7">
            <w:pPr>
              <w:rPr>
                <w:rFonts w:ascii="Cambria" w:eastAsia="Cambria" w:hAnsi="Cambria" w:cs="Cambria"/>
                <w:sz w:val="22"/>
                <w:szCs w:val="22"/>
              </w:rPr>
            </w:pPr>
          </w:p>
          <w:p w:rsidR="00CF58F7" w:rsidRDefault="00CF58F7">
            <w:pPr>
              <w:rPr>
                <w:rFonts w:ascii="Cambria" w:eastAsia="Cambria" w:hAnsi="Cambria" w:cs="Cambria"/>
                <w:sz w:val="22"/>
                <w:szCs w:val="22"/>
              </w:rPr>
            </w:pPr>
          </w:p>
          <w:p w:rsidR="00CF58F7" w:rsidRDefault="00CF58F7">
            <w:pPr>
              <w:rPr>
                <w:rFonts w:ascii="Cambria" w:eastAsia="Cambria" w:hAnsi="Cambria" w:cs="Cambria"/>
                <w:sz w:val="22"/>
                <w:szCs w:val="22"/>
              </w:rPr>
            </w:pPr>
          </w:p>
          <w:p w:rsidR="00CF58F7" w:rsidRDefault="00CF58F7">
            <w:pPr>
              <w:rPr>
                <w:rFonts w:ascii="Cambria" w:eastAsia="Cambria" w:hAnsi="Cambria" w:cs="Cambria"/>
                <w:sz w:val="22"/>
                <w:szCs w:val="22"/>
              </w:rPr>
            </w:pPr>
          </w:p>
          <w:p w:rsidR="00CF58F7" w:rsidRDefault="00CF58F7">
            <w:pPr>
              <w:rPr>
                <w:rFonts w:ascii="Cambria" w:eastAsia="Cambria" w:hAnsi="Cambria" w:cs="Cambria"/>
                <w:b/>
                <w:bCs/>
                <w:sz w:val="22"/>
                <w:szCs w:val="22"/>
              </w:rPr>
            </w:pPr>
          </w:p>
          <w:p w:rsidR="00CF58F7" w:rsidRDefault="00CF58F7">
            <w:pPr>
              <w:rPr>
                <w:rFonts w:ascii="Cambria" w:eastAsia="Cambria" w:hAnsi="Cambria" w:cs="Cambria"/>
                <w:b/>
                <w:bCs/>
                <w:sz w:val="22"/>
                <w:szCs w:val="22"/>
              </w:rPr>
            </w:pPr>
          </w:p>
          <w:p w:rsidR="00CF58F7" w:rsidRDefault="00CF58F7">
            <w:pPr>
              <w:rPr>
                <w:rFonts w:ascii="Cambria" w:eastAsia="Cambria" w:hAnsi="Cambria" w:cs="Cambria"/>
                <w:b/>
                <w:bCs/>
                <w:sz w:val="22"/>
                <w:szCs w:val="22"/>
              </w:rPr>
            </w:pPr>
          </w:p>
          <w:p w:rsidR="00CF58F7" w:rsidRDefault="00CF58F7">
            <w:pPr>
              <w:rPr>
                <w:rFonts w:ascii="Cambria" w:eastAsia="Cambria" w:hAnsi="Cambria" w:cs="Cambria"/>
                <w:b/>
                <w:bCs/>
                <w:sz w:val="22"/>
                <w:szCs w:val="22"/>
              </w:rPr>
            </w:pPr>
          </w:p>
          <w:p w:rsidR="00CF58F7" w:rsidRDefault="00CF58F7">
            <w:pPr>
              <w:rPr>
                <w:rFonts w:ascii="Cambria" w:eastAsia="Cambria" w:hAnsi="Cambria" w:cs="Cambria"/>
                <w:sz w:val="22"/>
                <w:szCs w:val="22"/>
              </w:rPr>
            </w:pPr>
          </w:p>
          <w:p w:rsidR="00CF58F7" w:rsidRDefault="00CF58F7">
            <w:pPr>
              <w:rPr>
                <w:rFonts w:ascii="Cambria" w:eastAsia="Cambria" w:hAnsi="Cambria" w:cs="Cambria"/>
                <w:sz w:val="22"/>
                <w:szCs w:val="22"/>
              </w:rPr>
            </w:pPr>
          </w:p>
          <w:p w:rsidR="00CF58F7" w:rsidRDefault="00CF58F7">
            <w:pPr>
              <w:rPr>
                <w:rFonts w:ascii="Cambria" w:eastAsia="Cambria" w:hAnsi="Cambria" w:cs="Cambria"/>
                <w:sz w:val="22"/>
                <w:szCs w:val="22"/>
              </w:rPr>
            </w:pPr>
          </w:p>
          <w:p w:rsidR="00CF58F7" w:rsidRDefault="00CF58F7"/>
        </w:tc>
      </w:tr>
    </w:tbl>
    <w:p w:rsidR="00CF58F7" w:rsidRDefault="00FF4724">
      <w:r>
        <w:rPr>
          <w:rFonts w:ascii="Cambria" w:eastAsia="Cambria" w:hAnsi="Cambria" w:cs="Cambria"/>
          <w:b/>
          <w:bCs/>
        </w:rPr>
        <w:lastRenderedPageBreak/>
        <w:br/>
      </w:r>
      <w:r>
        <w:rPr>
          <w:rFonts w:ascii="Cambria" w:eastAsia="Cambria" w:hAnsi="Cambria" w:cs="Cambria"/>
          <w:b/>
          <w:bCs/>
        </w:rPr>
        <w:br w:type="page"/>
      </w:r>
    </w:p>
    <w:p w:rsidR="00CF58F7" w:rsidRDefault="00FF4724">
      <w:r>
        <w:rPr>
          <w:rFonts w:ascii="Cambria" w:eastAsia="Cambria" w:hAnsi="Cambria" w:cs="Cambria"/>
          <w:b/>
          <w:bCs/>
        </w:rPr>
        <w:lastRenderedPageBreak/>
        <w:br w:type="page"/>
      </w:r>
    </w:p>
    <w:p w:rsidR="00CF58F7" w:rsidRDefault="00FF4724">
      <w:r>
        <w:rPr>
          <w:rFonts w:ascii="Cambria" w:eastAsia="Cambria" w:hAnsi="Cambria" w:cs="Cambria"/>
          <w:b/>
          <w:bCs/>
        </w:rPr>
        <w:lastRenderedPageBreak/>
        <w:br w:type="page"/>
      </w:r>
    </w:p>
    <w:p w:rsidR="00CF58F7" w:rsidRDefault="00FF4724">
      <w:r>
        <w:rPr>
          <w:rFonts w:ascii="Cambria" w:eastAsia="Cambria" w:hAnsi="Cambria" w:cs="Cambria"/>
          <w:b/>
          <w:bCs/>
        </w:rPr>
        <w:lastRenderedPageBreak/>
        <w:br w:type="page"/>
      </w:r>
    </w:p>
    <w:p w:rsidR="00CF58F7" w:rsidRDefault="00FF4724">
      <w:r>
        <w:rPr>
          <w:rFonts w:ascii="Cambria" w:eastAsia="Cambria" w:hAnsi="Cambria" w:cs="Cambria"/>
          <w:b/>
          <w:bCs/>
        </w:rPr>
        <w:lastRenderedPageBreak/>
        <w:br w:type="page"/>
      </w:r>
    </w:p>
    <w:p w:rsidR="00CF58F7" w:rsidRDefault="00FF4724">
      <w:r>
        <w:rPr>
          <w:rFonts w:ascii="Cambria" w:eastAsia="Cambria" w:hAnsi="Cambria" w:cs="Cambria"/>
          <w:b/>
          <w:bCs/>
        </w:rPr>
        <w:lastRenderedPageBreak/>
        <w:br w:type="page"/>
      </w:r>
    </w:p>
    <w:p w:rsidR="00CF58F7" w:rsidRDefault="00FF4724">
      <w:r>
        <w:rPr>
          <w:rFonts w:ascii="Cambria" w:eastAsia="Cambria" w:hAnsi="Cambria" w:cs="Cambria"/>
          <w:b/>
          <w:bCs/>
        </w:rPr>
        <w:lastRenderedPageBreak/>
        <w:br w:type="page"/>
      </w:r>
    </w:p>
    <w:p w:rsidR="00CF58F7" w:rsidRDefault="00CF58F7"/>
    <w:sectPr w:rsidR="00CF58F7">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724" w:rsidRDefault="00FF4724">
      <w:r>
        <w:separator/>
      </w:r>
    </w:p>
  </w:endnote>
  <w:endnote w:type="continuationSeparator" w:id="0">
    <w:p w:rsidR="00FF4724" w:rsidRDefault="00FF4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8F7" w:rsidRDefault="00FF4724">
    <w:pPr>
      <w:pStyle w:val="Footer"/>
      <w:jc w:val="center"/>
    </w:pPr>
    <w:r>
      <w:fldChar w:fldCharType="begin"/>
    </w:r>
    <w:r>
      <w:instrText xml:space="preserve"> PAGE </w:instrText>
    </w:r>
    <w:r>
      <w:fldChar w:fldCharType="separate"/>
    </w:r>
    <w:r w:rsidR="00A10B4F">
      <w:rPr>
        <w:noProof/>
      </w:rPr>
      <w:t>1</w:t>
    </w:r>
    <w:r>
      <w:fldChar w:fldCharType="end"/>
    </w:r>
  </w:p>
  <w:p w:rsidR="00CF58F7" w:rsidRDefault="00FF4724">
    <w:pPr>
      <w:pStyle w:val="Footer"/>
      <w:rPr>
        <w:rFonts w:ascii="Californian FB" w:eastAsia="Californian FB" w:hAnsi="Californian FB" w:cs="Californian FB"/>
        <w:sz w:val="20"/>
        <w:szCs w:val="20"/>
      </w:rPr>
    </w:pPr>
    <w:r>
      <w:rPr>
        <w:rFonts w:ascii="Californian FB" w:eastAsia="Californian FB" w:hAnsi="Californian FB" w:cs="Californian FB"/>
        <w:sz w:val="20"/>
        <w:szCs w:val="20"/>
      </w:rPr>
      <w:tab/>
    </w:r>
    <w:r>
      <w:rPr>
        <w:rFonts w:ascii="Californian FB" w:eastAsia="Californian FB" w:hAnsi="Californian FB" w:cs="Californian FB"/>
        <w:sz w:val="20"/>
        <w:szCs w:val="20"/>
      </w:rPr>
      <w:tab/>
    </w:r>
  </w:p>
  <w:p w:rsidR="00CF58F7" w:rsidRDefault="00FF4724">
    <w:pPr>
      <w:pStyle w:val="Footer"/>
      <w:rPr>
        <w:sz w:val="20"/>
        <w:szCs w:val="20"/>
      </w:rPr>
    </w:pPr>
    <w:r>
      <w:rPr>
        <w:sz w:val="20"/>
        <w:szCs w:val="20"/>
      </w:rPr>
      <w:t xml:space="preserve">Wiggins, Grant and Jay </w:t>
    </w:r>
    <w:proofErr w:type="spellStart"/>
    <w:r>
      <w:rPr>
        <w:sz w:val="20"/>
        <w:szCs w:val="20"/>
      </w:rPr>
      <w:t>McTighe</w:t>
    </w:r>
    <w:proofErr w:type="spellEnd"/>
    <w:r>
      <w:rPr>
        <w:sz w:val="20"/>
        <w:szCs w:val="20"/>
      </w:rPr>
      <w:t xml:space="preserve">. </w:t>
    </w:r>
    <w:r>
      <w:rPr>
        <w:i/>
        <w:iCs/>
        <w:sz w:val="20"/>
        <w:szCs w:val="20"/>
      </w:rPr>
      <w:t>Understanding by Design</w:t>
    </w:r>
    <w:r>
      <w:rPr>
        <w:sz w:val="20"/>
        <w:szCs w:val="20"/>
      </w:rPr>
      <w:t>. 2</w:t>
    </w:r>
    <w:r>
      <w:rPr>
        <w:sz w:val="20"/>
        <w:szCs w:val="20"/>
        <w:vertAlign w:val="superscript"/>
      </w:rPr>
      <w:t>nd</w:t>
    </w:r>
    <w:r>
      <w:rPr>
        <w:sz w:val="20"/>
        <w:szCs w:val="20"/>
      </w:rPr>
      <w:t xml:space="preserve"> ed. Upper Saddle River, NJ: Merrill Prentice Hall, </w:t>
    </w:r>
  </w:p>
  <w:p w:rsidR="00CF58F7" w:rsidRDefault="00FF4724">
    <w:pPr>
      <w:pStyle w:val="Footer"/>
    </w:pPr>
    <w:r>
      <w:rPr>
        <w:sz w:val="20"/>
        <w:szCs w:val="20"/>
      </w:rPr>
      <w:t xml:space="preserve">    2006. (p. 22).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724" w:rsidRDefault="00FF4724">
      <w:r>
        <w:separator/>
      </w:r>
    </w:p>
  </w:footnote>
  <w:footnote w:type="continuationSeparator" w:id="0">
    <w:p w:rsidR="00FF4724" w:rsidRDefault="00FF4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8F7" w:rsidRDefault="00CF58F7">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84BA7"/>
    <w:multiLevelType w:val="multilevel"/>
    <w:tmpl w:val="05063590"/>
    <w:styleLink w:val="List0"/>
    <w:lvl w:ilvl="0">
      <w:numFmt w:val="bullet"/>
      <w:lvlText w:val="•"/>
      <w:lvlJc w:val="left"/>
      <w:rPr>
        <w:rFonts w:ascii="Times New Roman" w:eastAsia="Times New Roman" w:hAnsi="Times New Roman" w:cs="Times New Roman"/>
        <w:position w:val="0"/>
        <w:rtl w:val="0"/>
      </w:rPr>
    </w:lvl>
    <w:lvl w:ilvl="1">
      <w:start w:val="1"/>
      <w:numFmt w:val="bullet"/>
      <w:lvlText w:val="o"/>
      <w:lvlJc w:val="left"/>
      <w:rPr>
        <w:rFonts w:ascii="Cambria" w:eastAsia="Cambria" w:hAnsi="Cambria" w:cs="Cambria"/>
        <w:position w:val="0"/>
        <w:rtl w:val="0"/>
      </w:rPr>
    </w:lvl>
    <w:lvl w:ilvl="2">
      <w:start w:val="1"/>
      <w:numFmt w:val="bullet"/>
      <w:lvlText w:val="▪"/>
      <w:lvlJc w:val="left"/>
      <w:rPr>
        <w:rFonts w:ascii="Cambria" w:eastAsia="Cambria" w:hAnsi="Cambria" w:cs="Cambria"/>
        <w:position w:val="0"/>
        <w:rtl w:val="0"/>
      </w:rPr>
    </w:lvl>
    <w:lvl w:ilvl="3">
      <w:start w:val="1"/>
      <w:numFmt w:val="bullet"/>
      <w:lvlText w:val="•"/>
      <w:lvlJc w:val="left"/>
      <w:rPr>
        <w:rFonts w:ascii="Cambria" w:eastAsia="Cambria" w:hAnsi="Cambria" w:cs="Cambria"/>
        <w:position w:val="0"/>
        <w:rtl w:val="0"/>
      </w:rPr>
    </w:lvl>
    <w:lvl w:ilvl="4">
      <w:start w:val="1"/>
      <w:numFmt w:val="bullet"/>
      <w:lvlText w:val="o"/>
      <w:lvlJc w:val="left"/>
      <w:rPr>
        <w:rFonts w:ascii="Cambria" w:eastAsia="Cambria" w:hAnsi="Cambria" w:cs="Cambria"/>
        <w:position w:val="0"/>
        <w:rtl w:val="0"/>
      </w:rPr>
    </w:lvl>
    <w:lvl w:ilvl="5">
      <w:start w:val="1"/>
      <w:numFmt w:val="bullet"/>
      <w:lvlText w:val="▪"/>
      <w:lvlJc w:val="left"/>
      <w:rPr>
        <w:rFonts w:ascii="Cambria" w:eastAsia="Cambria" w:hAnsi="Cambria" w:cs="Cambria"/>
        <w:position w:val="0"/>
        <w:rtl w:val="0"/>
      </w:rPr>
    </w:lvl>
    <w:lvl w:ilvl="6">
      <w:start w:val="1"/>
      <w:numFmt w:val="bullet"/>
      <w:lvlText w:val="•"/>
      <w:lvlJc w:val="left"/>
      <w:rPr>
        <w:rFonts w:ascii="Cambria" w:eastAsia="Cambria" w:hAnsi="Cambria" w:cs="Cambria"/>
        <w:position w:val="0"/>
        <w:rtl w:val="0"/>
      </w:rPr>
    </w:lvl>
    <w:lvl w:ilvl="7">
      <w:start w:val="1"/>
      <w:numFmt w:val="bullet"/>
      <w:lvlText w:val="o"/>
      <w:lvlJc w:val="left"/>
      <w:rPr>
        <w:rFonts w:ascii="Cambria" w:eastAsia="Cambria" w:hAnsi="Cambria" w:cs="Cambria"/>
        <w:position w:val="0"/>
        <w:rtl w:val="0"/>
      </w:rPr>
    </w:lvl>
    <w:lvl w:ilvl="8">
      <w:start w:val="1"/>
      <w:numFmt w:val="bullet"/>
      <w:lvlText w:val="▪"/>
      <w:lvlJc w:val="left"/>
      <w:rPr>
        <w:rFonts w:ascii="Cambria" w:eastAsia="Cambria" w:hAnsi="Cambria" w:cs="Cambria"/>
        <w:position w:val="0"/>
        <w:rtl w:val="0"/>
      </w:rPr>
    </w:lvl>
  </w:abstractNum>
  <w:abstractNum w:abstractNumId="1">
    <w:nsid w:val="140961FE"/>
    <w:multiLevelType w:val="multilevel"/>
    <w:tmpl w:val="57E2E144"/>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
    <w:nsid w:val="31DE5699"/>
    <w:multiLevelType w:val="multilevel"/>
    <w:tmpl w:val="D56AFD18"/>
    <w:lvl w:ilvl="0">
      <w:start w:val="1"/>
      <w:numFmt w:val="decimal"/>
      <w:lvlText w:val="%1."/>
      <w:lvlJc w:val="left"/>
      <w:pPr>
        <w:tabs>
          <w:tab w:val="num" w:pos="720"/>
        </w:tabs>
        <w:ind w:left="720" w:hanging="36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1">
      <w:start w:val="1"/>
      <w:numFmt w:val="decimal"/>
      <w:lvlText w:val="%2."/>
      <w:lvlJc w:val="left"/>
      <w:pPr>
        <w:tabs>
          <w:tab w:val="num" w:pos="1410"/>
        </w:tabs>
        <w:ind w:left="141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2">
      <w:start w:val="1"/>
      <w:numFmt w:val="decimal"/>
      <w:lvlText w:val="%3."/>
      <w:lvlJc w:val="left"/>
      <w:pPr>
        <w:tabs>
          <w:tab w:val="num" w:pos="2130"/>
        </w:tabs>
        <w:ind w:left="213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3">
      <w:start w:val="1"/>
      <w:numFmt w:val="decimal"/>
      <w:lvlText w:val="%4."/>
      <w:lvlJc w:val="left"/>
      <w:pPr>
        <w:tabs>
          <w:tab w:val="num" w:pos="2850"/>
        </w:tabs>
        <w:ind w:left="285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4">
      <w:start w:val="1"/>
      <w:numFmt w:val="decimal"/>
      <w:lvlText w:val="%5."/>
      <w:lvlJc w:val="left"/>
      <w:pPr>
        <w:tabs>
          <w:tab w:val="num" w:pos="3570"/>
        </w:tabs>
        <w:ind w:left="357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5">
      <w:start w:val="1"/>
      <w:numFmt w:val="decimal"/>
      <w:lvlText w:val="%6."/>
      <w:lvlJc w:val="left"/>
      <w:pPr>
        <w:tabs>
          <w:tab w:val="num" w:pos="4290"/>
        </w:tabs>
        <w:ind w:left="429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6">
      <w:start w:val="1"/>
      <w:numFmt w:val="decimal"/>
      <w:lvlText w:val="%7."/>
      <w:lvlJc w:val="left"/>
      <w:pPr>
        <w:tabs>
          <w:tab w:val="num" w:pos="5010"/>
        </w:tabs>
        <w:ind w:left="501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7">
      <w:start w:val="1"/>
      <w:numFmt w:val="decimal"/>
      <w:lvlText w:val="%8."/>
      <w:lvlJc w:val="left"/>
      <w:pPr>
        <w:tabs>
          <w:tab w:val="num" w:pos="5730"/>
        </w:tabs>
        <w:ind w:left="573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8">
      <w:start w:val="1"/>
      <w:numFmt w:val="decimal"/>
      <w:lvlText w:val="%9."/>
      <w:lvlJc w:val="left"/>
      <w:pPr>
        <w:tabs>
          <w:tab w:val="num" w:pos="6450"/>
        </w:tabs>
        <w:ind w:left="645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abstractNum>
  <w:abstractNum w:abstractNumId="3">
    <w:nsid w:val="39455BA0"/>
    <w:multiLevelType w:val="multilevel"/>
    <w:tmpl w:val="C23C076C"/>
    <w:lvl w:ilvl="0">
      <w:numFmt w:val="bullet"/>
      <w:lvlText w:val="•"/>
      <w:lvlJc w:val="left"/>
      <w:rPr>
        <w:rFonts w:ascii="Times New Roman" w:eastAsia="Times New Roman" w:hAnsi="Times New Roman" w:cs="Times New Roman"/>
        <w:position w:val="0"/>
        <w:rtl w:val="0"/>
      </w:rPr>
    </w:lvl>
    <w:lvl w:ilvl="1">
      <w:start w:val="1"/>
      <w:numFmt w:val="bullet"/>
      <w:lvlText w:val="o"/>
      <w:lvlJc w:val="left"/>
      <w:rPr>
        <w:rFonts w:ascii="Cambria" w:eastAsia="Cambria" w:hAnsi="Cambria" w:cs="Cambria"/>
        <w:position w:val="0"/>
        <w:rtl w:val="0"/>
      </w:rPr>
    </w:lvl>
    <w:lvl w:ilvl="2">
      <w:start w:val="1"/>
      <w:numFmt w:val="bullet"/>
      <w:lvlText w:val="▪"/>
      <w:lvlJc w:val="left"/>
      <w:rPr>
        <w:rFonts w:ascii="Cambria" w:eastAsia="Cambria" w:hAnsi="Cambria" w:cs="Cambria"/>
        <w:position w:val="0"/>
        <w:rtl w:val="0"/>
      </w:rPr>
    </w:lvl>
    <w:lvl w:ilvl="3">
      <w:start w:val="1"/>
      <w:numFmt w:val="bullet"/>
      <w:lvlText w:val="•"/>
      <w:lvlJc w:val="left"/>
      <w:rPr>
        <w:rFonts w:ascii="Cambria" w:eastAsia="Cambria" w:hAnsi="Cambria" w:cs="Cambria"/>
        <w:position w:val="0"/>
        <w:rtl w:val="0"/>
      </w:rPr>
    </w:lvl>
    <w:lvl w:ilvl="4">
      <w:start w:val="1"/>
      <w:numFmt w:val="bullet"/>
      <w:lvlText w:val="o"/>
      <w:lvlJc w:val="left"/>
      <w:rPr>
        <w:rFonts w:ascii="Cambria" w:eastAsia="Cambria" w:hAnsi="Cambria" w:cs="Cambria"/>
        <w:position w:val="0"/>
        <w:rtl w:val="0"/>
      </w:rPr>
    </w:lvl>
    <w:lvl w:ilvl="5">
      <w:start w:val="1"/>
      <w:numFmt w:val="bullet"/>
      <w:lvlText w:val="▪"/>
      <w:lvlJc w:val="left"/>
      <w:rPr>
        <w:rFonts w:ascii="Cambria" w:eastAsia="Cambria" w:hAnsi="Cambria" w:cs="Cambria"/>
        <w:position w:val="0"/>
        <w:rtl w:val="0"/>
      </w:rPr>
    </w:lvl>
    <w:lvl w:ilvl="6">
      <w:start w:val="1"/>
      <w:numFmt w:val="bullet"/>
      <w:lvlText w:val="•"/>
      <w:lvlJc w:val="left"/>
      <w:rPr>
        <w:rFonts w:ascii="Cambria" w:eastAsia="Cambria" w:hAnsi="Cambria" w:cs="Cambria"/>
        <w:position w:val="0"/>
        <w:rtl w:val="0"/>
      </w:rPr>
    </w:lvl>
    <w:lvl w:ilvl="7">
      <w:start w:val="1"/>
      <w:numFmt w:val="bullet"/>
      <w:lvlText w:val="o"/>
      <w:lvlJc w:val="left"/>
      <w:rPr>
        <w:rFonts w:ascii="Cambria" w:eastAsia="Cambria" w:hAnsi="Cambria" w:cs="Cambria"/>
        <w:position w:val="0"/>
        <w:rtl w:val="0"/>
      </w:rPr>
    </w:lvl>
    <w:lvl w:ilvl="8">
      <w:start w:val="1"/>
      <w:numFmt w:val="bullet"/>
      <w:lvlText w:val="▪"/>
      <w:lvlJc w:val="left"/>
      <w:rPr>
        <w:rFonts w:ascii="Cambria" w:eastAsia="Cambria" w:hAnsi="Cambria" w:cs="Cambria"/>
        <w:position w:val="0"/>
        <w:rtl w:val="0"/>
      </w:rPr>
    </w:lvl>
  </w:abstractNum>
  <w:abstractNum w:abstractNumId="4">
    <w:nsid w:val="3D594991"/>
    <w:multiLevelType w:val="multilevel"/>
    <w:tmpl w:val="1CA41B96"/>
    <w:styleLink w:val="List1"/>
    <w:lvl w:ilvl="0">
      <w:start w:val="1"/>
      <w:numFmt w:val="decimal"/>
      <w:lvlText w:val="%1."/>
      <w:lvlJc w:val="left"/>
      <w:pPr>
        <w:tabs>
          <w:tab w:val="num" w:pos="720"/>
        </w:tabs>
        <w:ind w:left="720" w:hanging="36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1">
      <w:start w:val="1"/>
      <w:numFmt w:val="decimal"/>
      <w:lvlText w:val="%2."/>
      <w:lvlJc w:val="left"/>
      <w:pPr>
        <w:tabs>
          <w:tab w:val="num" w:pos="1410"/>
        </w:tabs>
        <w:ind w:left="141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2">
      <w:start w:val="1"/>
      <w:numFmt w:val="decimal"/>
      <w:lvlText w:val="%3."/>
      <w:lvlJc w:val="left"/>
      <w:pPr>
        <w:tabs>
          <w:tab w:val="num" w:pos="2130"/>
        </w:tabs>
        <w:ind w:left="213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3">
      <w:start w:val="1"/>
      <w:numFmt w:val="decimal"/>
      <w:lvlText w:val="%4."/>
      <w:lvlJc w:val="left"/>
      <w:pPr>
        <w:tabs>
          <w:tab w:val="num" w:pos="2850"/>
        </w:tabs>
        <w:ind w:left="285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4">
      <w:start w:val="1"/>
      <w:numFmt w:val="decimal"/>
      <w:lvlText w:val="%5."/>
      <w:lvlJc w:val="left"/>
      <w:pPr>
        <w:tabs>
          <w:tab w:val="num" w:pos="3570"/>
        </w:tabs>
        <w:ind w:left="357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5">
      <w:start w:val="1"/>
      <w:numFmt w:val="decimal"/>
      <w:lvlText w:val="%6."/>
      <w:lvlJc w:val="left"/>
      <w:pPr>
        <w:tabs>
          <w:tab w:val="num" w:pos="4290"/>
        </w:tabs>
        <w:ind w:left="429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6">
      <w:start w:val="1"/>
      <w:numFmt w:val="decimal"/>
      <w:lvlText w:val="%7."/>
      <w:lvlJc w:val="left"/>
      <w:pPr>
        <w:tabs>
          <w:tab w:val="num" w:pos="5010"/>
        </w:tabs>
        <w:ind w:left="501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7">
      <w:start w:val="1"/>
      <w:numFmt w:val="decimal"/>
      <w:lvlText w:val="%8."/>
      <w:lvlJc w:val="left"/>
      <w:pPr>
        <w:tabs>
          <w:tab w:val="num" w:pos="5730"/>
        </w:tabs>
        <w:ind w:left="573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lvl w:ilvl="8">
      <w:start w:val="1"/>
      <w:numFmt w:val="decimal"/>
      <w:lvlText w:val="%9."/>
      <w:lvlJc w:val="left"/>
      <w:pPr>
        <w:tabs>
          <w:tab w:val="num" w:pos="6450"/>
        </w:tabs>
        <w:ind w:left="6450" w:hanging="330"/>
      </w:pPr>
      <w:rPr>
        <w:rFonts w:ascii="Cambria" w:eastAsia="Cambria" w:hAnsi="Cambria" w:cs="Cambria"/>
        <w:i/>
        <w:iCs/>
        <w:caps w:val="0"/>
        <w:smallCaps w:val="0"/>
        <w:strike w:val="0"/>
        <w:dstrike w:val="0"/>
        <w:outline w:val="0"/>
        <w:color w:val="800000"/>
        <w:spacing w:val="0"/>
        <w:kern w:val="0"/>
        <w:position w:val="0"/>
        <w:sz w:val="22"/>
        <w:szCs w:val="22"/>
        <w:u w:val="none" w:color="800000"/>
        <w:vertAlign w:val="baseline"/>
        <w:lang w:val="en-US"/>
      </w:rPr>
    </w:lvl>
  </w:abstractNum>
  <w:abstractNum w:abstractNumId="5">
    <w:nsid w:val="47F018C2"/>
    <w:multiLevelType w:val="multilevel"/>
    <w:tmpl w:val="EB581362"/>
    <w:lvl w:ilvl="0">
      <w:numFmt w:val="bullet"/>
      <w:lvlText w:val="•"/>
      <w:lvlJc w:val="left"/>
      <w:rPr>
        <w:rFonts w:ascii="Times New Roman" w:eastAsia="Times New Roman" w:hAnsi="Times New Roman" w:cs="Times New Roman"/>
        <w:position w:val="0"/>
        <w:rtl w:val="0"/>
      </w:rPr>
    </w:lvl>
    <w:lvl w:ilvl="1">
      <w:start w:val="1"/>
      <w:numFmt w:val="bullet"/>
      <w:lvlText w:val="o"/>
      <w:lvlJc w:val="left"/>
      <w:rPr>
        <w:rFonts w:ascii="Cambria" w:eastAsia="Cambria" w:hAnsi="Cambria" w:cs="Cambria"/>
        <w:position w:val="0"/>
        <w:rtl w:val="0"/>
      </w:rPr>
    </w:lvl>
    <w:lvl w:ilvl="2">
      <w:start w:val="1"/>
      <w:numFmt w:val="bullet"/>
      <w:lvlText w:val="▪"/>
      <w:lvlJc w:val="left"/>
      <w:rPr>
        <w:rFonts w:ascii="Cambria" w:eastAsia="Cambria" w:hAnsi="Cambria" w:cs="Cambria"/>
        <w:position w:val="0"/>
        <w:rtl w:val="0"/>
      </w:rPr>
    </w:lvl>
    <w:lvl w:ilvl="3">
      <w:start w:val="1"/>
      <w:numFmt w:val="bullet"/>
      <w:lvlText w:val="•"/>
      <w:lvlJc w:val="left"/>
      <w:rPr>
        <w:rFonts w:ascii="Cambria" w:eastAsia="Cambria" w:hAnsi="Cambria" w:cs="Cambria"/>
        <w:position w:val="0"/>
        <w:rtl w:val="0"/>
      </w:rPr>
    </w:lvl>
    <w:lvl w:ilvl="4">
      <w:start w:val="1"/>
      <w:numFmt w:val="bullet"/>
      <w:lvlText w:val="o"/>
      <w:lvlJc w:val="left"/>
      <w:rPr>
        <w:rFonts w:ascii="Cambria" w:eastAsia="Cambria" w:hAnsi="Cambria" w:cs="Cambria"/>
        <w:position w:val="0"/>
        <w:rtl w:val="0"/>
      </w:rPr>
    </w:lvl>
    <w:lvl w:ilvl="5">
      <w:start w:val="1"/>
      <w:numFmt w:val="bullet"/>
      <w:lvlText w:val="▪"/>
      <w:lvlJc w:val="left"/>
      <w:rPr>
        <w:rFonts w:ascii="Cambria" w:eastAsia="Cambria" w:hAnsi="Cambria" w:cs="Cambria"/>
        <w:position w:val="0"/>
        <w:rtl w:val="0"/>
      </w:rPr>
    </w:lvl>
    <w:lvl w:ilvl="6">
      <w:start w:val="1"/>
      <w:numFmt w:val="bullet"/>
      <w:lvlText w:val="•"/>
      <w:lvlJc w:val="left"/>
      <w:rPr>
        <w:rFonts w:ascii="Cambria" w:eastAsia="Cambria" w:hAnsi="Cambria" w:cs="Cambria"/>
        <w:position w:val="0"/>
        <w:rtl w:val="0"/>
      </w:rPr>
    </w:lvl>
    <w:lvl w:ilvl="7">
      <w:start w:val="1"/>
      <w:numFmt w:val="bullet"/>
      <w:lvlText w:val="o"/>
      <w:lvlJc w:val="left"/>
      <w:rPr>
        <w:rFonts w:ascii="Cambria" w:eastAsia="Cambria" w:hAnsi="Cambria" w:cs="Cambria"/>
        <w:position w:val="0"/>
        <w:rtl w:val="0"/>
      </w:rPr>
    </w:lvl>
    <w:lvl w:ilvl="8">
      <w:start w:val="1"/>
      <w:numFmt w:val="bullet"/>
      <w:lvlText w:val="▪"/>
      <w:lvlJc w:val="left"/>
      <w:rPr>
        <w:rFonts w:ascii="Cambria" w:eastAsia="Cambria" w:hAnsi="Cambria" w:cs="Cambria"/>
        <w:position w:val="0"/>
        <w:rtl w:val="0"/>
      </w:rPr>
    </w:lvl>
  </w:abstractNum>
  <w:abstractNum w:abstractNumId="6">
    <w:nsid w:val="53BD3FD7"/>
    <w:multiLevelType w:val="multilevel"/>
    <w:tmpl w:val="BAAA7C3C"/>
    <w:lvl w:ilvl="0">
      <w:numFmt w:val="bullet"/>
      <w:lvlText w:val="•"/>
      <w:lvlJc w:val="left"/>
      <w:rPr>
        <w:rFonts w:ascii="Times New Roman" w:eastAsia="Times New Roman" w:hAnsi="Times New Roman" w:cs="Times New Roman"/>
        <w:position w:val="0"/>
        <w:rtl w:val="0"/>
      </w:rPr>
    </w:lvl>
    <w:lvl w:ilvl="1">
      <w:start w:val="1"/>
      <w:numFmt w:val="bullet"/>
      <w:lvlText w:val="o"/>
      <w:lvlJc w:val="left"/>
      <w:rPr>
        <w:rFonts w:ascii="Cambria" w:eastAsia="Cambria" w:hAnsi="Cambria" w:cs="Cambria"/>
        <w:position w:val="0"/>
        <w:rtl w:val="0"/>
      </w:rPr>
    </w:lvl>
    <w:lvl w:ilvl="2">
      <w:start w:val="1"/>
      <w:numFmt w:val="bullet"/>
      <w:lvlText w:val="▪"/>
      <w:lvlJc w:val="left"/>
      <w:rPr>
        <w:rFonts w:ascii="Cambria" w:eastAsia="Cambria" w:hAnsi="Cambria" w:cs="Cambria"/>
        <w:position w:val="0"/>
        <w:rtl w:val="0"/>
      </w:rPr>
    </w:lvl>
    <w:lvl w:ilvl="3">
      <w:start w:val="1"/>
      <w:numFmt w:val="bullet"/>
      <w:lvlText w:val="•"/>
      <w:lvlJc w:val="left"/>
      <w:rPr>
        <w:rFonts w:ascii="Cambria" w:eastAsia="Cambria" w:hAnsi="Cambria" w:cs="Cambria"/>
        <w:position w:val="0"/>
        <w:rtl w:val="0"/>
      </w:rPr>
    </w:lvl>
    <w:lvl w:ilvl="4">
      <w:start w:val="1"/>
      <w:numFmt w:val="bullet"/>
      <w:lvlText w:val="o"/>
      <w:lvlJc w:val="left"/>
      <w:rPr>
        <w:rFonts w:ascii="Cambria" w:eastAsia="Cambria" w:hAnsi="Cambria" w:cs="Cambria"/>
        <w:position w:val="0"/>
        <w:rtl w:val="0"/>
      </w:rPr>
    </w:lvl>
    <w:lvl w:ilvl="5">
      <w:start w:val="1"/>
      <w:numFmt w:val="bullet"/>
      <w:lvlText w:val="▪"/>
      <w:lvlJc w:val="left"/>
      <w:rPr>
        <w:rFonts w:ascii="Cambria" w:eastAsia="Cambria" w:hAnsi="Cambria" w:cs="Cambria"/>
        <w:position w:val="0"/>
        <w:rtl w:val="0"/>
      </w:rPr>
    </w:lvl>
    <w:lvl w:ilvl="6">
      <w:start w:val="1"/>
      <w:numFmt w:val="bullet"/>
      <w:lvlText w:val="•"/>
      <w:lvlJc w:val="left"/>
      <w:rPr>
        <w:rFonts w:ascii="Cambria" w:eastAsia="Cambria" w:hAnsi="Cambria" w:cs="Cambria"/>
        <w:position w:val="0"/>
        <w:rtl w:val="0"/>
      </w:rPr>
    </w:lvl>
    <w:lvl w:ilvl="7">
      <w:start w:val="1"/>
      <w:numFmt w:val="bullet"/>
      <w:lvlText w:val="o"/>
      <w:lvlJc w:val="left"/>
      <w:rPr>
        <w:rFonts w:ascii="Cambria" w:eastAsia="Cambria" w:hAnsi="Cambria" w:cs="Cambria"/>
        <w:position w:val="0"/>
        <w:rtl w:val="0"/>
      </w:rPr>
    </w:lvl>
    <w:lvl w:ilvl="8">
      <w:start w:val="1"/>
      <w:numFmt w:val="bullet"/>
      <w:lvlText w:val="▪"/>
      <w:lvlJc w:val="left"/>
      <w:rPr>
        <w:rFonts w:ascii="Cambria" w:eastAsia="Cambria" w:hAnsi="Cambria" w:cs="Cambria"/>
        <w:position w:val="0"/>
        <w:rtl w:val="0"/>
      </w:rPr>
    </w:lvl>
  </w:abstractNum>
  <w:abstractNum w:abstractNumId="7">
    <w:nsid w:val="5B1F79A3"/>
    <w:multiLevelType w:val="multilevel"/>
    <w:tmpl w:val="64F215BA"/>
    <w:lvl w:ilvl="0">
      <w:start w:val="1"/>
      <w:numFmt w:val="bullet"/>
      <w:lvlText w:val="•"/>
      <w:lvlJc w:val="left"/>
      <w:rPr>
        <w:rFonts w:ascii="Cambria" w:eastAsia="Cambria" w:hAnsi="Cambria" w:cs="Cambria"/>
        <w:position w:val="0"/>
        <w:rtl w:val="0"/>
      </w:rPr>
    </w:lvl>
    <w:lvl w:ilvl="1">
      <w:start w:val="1"/>
      <w:numFmt w:val="bullet"/>
      <w:lvlText w:val="o"/>
      <w:lvlJc w:val="left"/>
      <w:rPr>
        <w:rFonts w:ascii="Cambria" w:eastAsia="Cambria" w:hAnsi="Cambria" w:cs="Cambria"/>
        <w:position w:val="0"/>
        <w:rtl w:val="0"/>
      </w:rPr>
    </w:lvl>
    <w:lvl w:ilvl="2">
      <w:start w:val="1"/>
      <w:numFmt w:val="bullet"/>
      <w:lvlText w:val="▪"/>
      <w:lvlJc w:val="left"/>
      <w:rPr>
        <w:rFonts w:ascii="Cambria" w:eastAsia="Cambria" w:hAnsi="Cambria" w:cs="Cambria"/>
        <w:position w:val="0"/>
        <w:rtl w:val="0"/>
      </w:rPr>
    </w:lvl>
    <w:lvl w:ilvl="3">
      <w:start w:val="1"/>
      <w:numFmt w:val="bullet"/>
      <w:lvlText w:val="•"/>
      <w:lvlJc w:val="left"/>
      <w:rPr>
        <w:rFonts w:ascii="Cambria" w:eastAsia="Cambria" w:hAnsi="Cambria" w:cs="Cambria"/>
        <w:position w:val="0"/>
        <w:rtl w:val="0"/>
      </w:rPr>
    </w:lvl>
    <w:lvl w:ilvl="4">
      <w:start w:val="1"/>
      <w:numFmt w:val="bullet"/>
      <w:lvlText w:val="o"/>
      <w:lvlJc w:val="left"/>
      <w:rPr>
        <w:rFonts w:ascii="Cambria" w:eastAsia="Cambria" w:hAnsi="Cambria" w:cs="Cambria"/>
        <w:position w:val="0"/>
        <w:rtl w:val="0"/>
      </w:rPr>
    </w:lvl>
    <w:lvl w:ilvl="5">
      <w:start w:val="1"/>
      <w:numFmt w:val="bullet"/>
      <w:lvlText w:val="▪"/>
      <w:lvlJc w:val="left"/>
      <w:rPr>
        <w:rFonts w:ascii="Cambria" w:eastAsia="Cambria" w:hAnsi="Cambria" w:cs="Cambria"/>
        <w:position w:val="0"/>
        <w:rtl w:val="0"/>
      </w:rPr>
    </w:lvl>
    <w:lvl w:ilvl="6">
      <w:start w:val="1"/>
      <w:numFmt w:val="bullet"/>
      <w:lvlText w:val="•"/>
      <w:lvlJc w:val="left"/>
      <w:rPr>
        <w:rFonts w:ascii="Cambria" w:eastAsia="Cambria" w:hAnsi="Cambria" w:cs="Cambria"/>
        <w:position w:val="0"/>
        <w:rtl w:val="0"/>
      </w:rPr>
    </w:lvl>
    <w:lvl w:ilvl="7">
      <w:start w:val="1"/>
      <w:numFmt w:val="bullet"/>
      <w:lvlText w:val="o"/>
      <w:lvlJc w:val="left"/>
      <w:rPr>
        <w:rFonts w:ascii="Cambria" w:eastAsia="Cambria" w:hAnsi="Cambria" w:cs="Cambria"/>
        <w:position w:val="0"/>
        <w:rtl w:val="0"/>
      </w:rPr>
    </w:lvl>
    <w:lvl w:ilvl="8">
      <w:start w:val="1"/>
      <w:numFmt w:val="bullet"/>
      <w:lvlText w:val="▪"/>
      <w:lvlJc w:val="left"/>
      <w:rPr>
        <w:rFonts w:ascii="Cambria" w:eastAsia="Cambria" w:hAnsi="Cambria" w:cs="Cambria"/>
        <w:position w:val="0"/>
        <w:rtl w:val="0"/>
      </w:rPr>
    </w:lvl>
  </w:abstractNum>
  <w:abstractNum w:abstractNumId="8">
    <w:nsid w:val="63B011AC"/>
    <w:multiLevelType w:val="multilevel"/>
    <w:tmpl w:val="74160E3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9">
    <w:nsid w:val="7BED79E1"/>
    <w:multiLevelType w:val="multilevel"/>
    <w:tmpl w:val="DA3CB5C8"/>
    <w:lvl w:ilvl="0">
      <w:numFmt w:val="bullet"/>
      <w:lvlText w:val="•"/>
      <w:lvlJc w:val="left"/>
      <w:rPr>
        <w:rFonts w:ascii="Times New Roman" w:eastAsia="Times New Roman" w:hAnsi="Times New Roman" w:cs="Times New Roman"/>
        <w:position w:val="0"/>
        <w:rtl w:val="0"/>
      </w:rPr>
    </w:lvl>
    <w:lvl w:ilvl="1">
      <w:start w:val="1"/>
      <w:numFmt w:val="bullet"/>
      <w:lvlText w:val="o"/>
      <w:lvlJc w:val="left"/>
      <w:rPr>
        <w:rFonts w:ascii="Cambria" w:eastAsia="Cambria" w:hAnsi="Cambria" w:cs="Cambria"/>
        <w:position w:val="0"/>
        <w:rtl w:val="0"/>
      </w:rPr>
    </w:lvl>
    <w:lvl w:ilvl="2">
      <w:start w:val="1"/>
      <w:numFmt w:val="bullet"/>
      <w:lvlText w:val="▪"/>
      <w:lvlJc w:val="left"/>
      <w:rPr>
        <w:rFonts w:ascii="Cambria" w:eastAsia="Cambria" w:hAnsi="Cambria" w:cs="Cambria"/>
        <w:position w:val="0"/>
        <w:rtl w:val="0"/>
      </w:rPr>
    </w:lvl>
    <w:lvl w:ilvl="3">
      <w:start w:val="1"/>
      <w:numFmt w:val="bullet"/>
      <w:lvlText w:val="•"/>
      <w:lvlJc w:val="left"/>
      <w:rPr>
        <w:rFonts w:ascii="Cambria" w:eastAsia="Cambria" w:hAnsi="Cambria" w:cs="Cambria"/>
        <w:position w:val="0"/>
        <w:rtl w:val="0"/>
      </w:rPr>
    </w:lvl>
    <w:lvl w:ilvl="4">
      <w:start w:val="1"/>
      <w:numFmt w:val="bullet"/>
      <w:lvlText w:val="o"/>
      <w:lvlJc w:val="left"/>
      <w:rPr>
        <w:rFonts w:ascii="Cambria" w:eastAsia="Cambria" w:hAnsi="Cambria" w:cs="Cambria"/>
        <w:position w:val="0"/>
        <w:rtl w:val="0"/>
      </w:rPr>
    </w:lvl>
    <w:lvl w:ilvl="5">
      <w:start w:val="1"/>
      <w:numFmt w:val="bullet"/>
      <w:lvlText w:val="▪"/>
      <w:lvlJc w:val="left"/>
      <w:rPr>
        <w:rFonts w:ascii="Cambria" w:eastAsia="Cambria" w:hAnsi="Cambria" w:cs="Cambria"/>
        <w:position w:val="0"/>
        <w:rtl w:val="0"/>
      </w:rPr>
    </w:lvl>
    <w:lvl w:ilvl="6">
      <w:start w:val="1"/>
      <w:numFmt w:val="bullet"/>
      <w:lvlText w:val="•"/>
      <w:lvlJc w:val="left"/>
      <w:rPr>
        <w:rFonts w:ascii="Cambria" w:eastAsia="Cambria" w:hAnsi="Cambria" w:cs="Cambria"/>
        <w:position w:val="0"/>
        <w:rtl w:val="0"/>
      </w:rPr>
    </w:lvl>
    <w:lvl w:ilvl="7">
      <w:start w:val="1"/>
      <w:numFmt w:val="bullet"/>
      <w:lvlText w:val="o"/>
      <w:lvlJc w:val="left"/>
      <w:rPr>
        <w:rFonts w:ascii="Cambria" w:eastAsia="Cambria" w:hAnsi="Cambria" w:cs="Cambria"/>
        <w:position w:val="0"/>
        <w:rtl w:val="0"/>
      </w:rPr>
    </w:lvl>
    <w:lvl w:ilvl="8">
      <w:start w:val="1"/>
      <w:numFmt w:val="bullet"/>
      <w:lvlText w:val="▪"/>
      <w:lvlJc w:val="left"/>
      <w:rPr>
        <w:rFonts w:ascii="Cambria" w:eastAsia="Cambria" w:hAnsi="Cambria" w:cs="Cambria"/>
        <w:position w:val="0"/>
        <w:rtl w:val="0"/>
      </w:rPr>
    </w:lvl>
  </w:abstractNum>
  <w:abstractNum w:abstractNumId="10">
    <w:nsid w:val="7EF26A33"/>
    <w:multiLevelType w:val="multilevel"/>
    <w:tmpl w:val="E9481A3A"/>
    <w:lvl w:ilvl="0">
      <w:numFmt w:val="bullet"/>
      <w:lvlText w:val="•"/>
      <w:lvlJc w:val="left"/>
      <w:rPr>
        <w:rFonts w:ascii="Times New Roman" w:eastAsia="Times New Roman" w:hAnsi="Times New Roman" w:cs="Times New Roman"/>
        <w:position w:val="0"/>
        <w:rtl w:val="0"/>
      </w:rPr>
    </w:lvl>
    <w:lvl w:ilvl="1">
      <w:start w:val="1"/>
      <w:numFmt w:val="bullet"/>
      <w:lvlText w:val="o"/>
      <w:lvlJc w:val="left"/>
      <w:rPr>
        <w:rFonts w:ascii="Cambria" w:eastAsia="Cambria" w:hAnsi="Cambria" w:cs="Cambria"/>
        <w:position w:val="0"/>
        <w:rtl w:val="0"/>
      </w:rPr>
    </w:lvl>
    <w:lvl w:ilvl="2">
      <w:start w:val="1"/>
      <w:numFmt w:val="bullet"/>
      <w:lvlText w:val="▪"/>
      <w:lvlJc w:val="left"/>
      <w:rPr>
        <w:rFonts w:ascii="Cambria" w:eastAsia="Cambria" w:hAnsi="Cambria" w:cs="Cambria"/>
        <w:position w:val="0"/>
        <w:rtl w:val="0"/>
      </w:rPr>
    </w:lvl>
    <w:lvl w:ilvl="3">
      <w:start w:val="1"/>
      <w:numFmt w:val="bullet"/>
      <w:lvlText w:val="•"/>
      <w:lvlJc w:val="left"/>
      <w:rPr>
        <w:rFonts w:ascii="Cambria" w:eastAsia="Cambria" w:hAnsi="Cambria" w:cs="Cambria"/>
        <w:position w:val="0"/>
        <w:rtl w:val="0"/>
      </w:rPr>
    </w:lvl>
    <w:lvl w:ilvl="4">
      <w:start w:val="1"/>
      <w:numFmt w:val="bullet"/>
      <w:lvlText w:val="o"/>
      <w:lvlJc w:val="left"/>
      <w:rPr>
        <w:rFonts w:ascii="Cambria" w:eastAsia="Cambria" w:hAnsi="Cambria" w:cs="Cambria"/>
        <w:position w:val="0"/>
        <w:rtl w:val="0"/>
      </w:rPr>
    </w:lvl>
    <w:lvl w:ilvl="5">
      <w:start w:val="1"/>
      <w:numFmt w:val="bullet"/>
      <w:lvlText w:val="▪"/>
      <w:lvlJc w:val="left"/>
      <w:rPr>
        <w:rFonts w:ascii="Cambria" w:eastAsia="Cambria" w:hAnsi="Cambria" w:cs="Cambria"/>
        <w:position w:val="0"/>
        <w:rtl w:val="0"/>
      </w:rPr>
    </w:lvl>
    <w:lvl w:ilvl="6">
      <w:start w:val="1"/>
      <w:numFmt w:val="bullet"/>
      <w:lvlText w:val="•"/>
      <w:lvlJc w:val="left"/>
      <w:rPr>
        <w:rFonts w:ascii="Cambria" w:eastAsia="Cambria" w:hAnsi="Cambria" w:cs="Cambria"/>
        <w:position w:val="0"/>
        <w:rtl w:val="0"/>
      </w:rPr>
    </w:lvl>
    <w:lvl w:ilvl="7">
      <w:start w:val="1"/>
      <w:numFmt w:val="bullet"/>
      <w:lvlText w:val="o"/>
      <w:lvlJc w:val="left"/>
      <w:rPr>
        <w:rFonts w:ascii="Cambria" w:eastAsia="Cambria" w:hAnsi="Cambria" w:cs="Cambria"/>
        <w:position w:val="0"/>
        <w:rtl w:val="0"/>
      </w:rPr>
    </w:lvl>
    <w:lvl w:ilvl="8">
      <w:start w:val="1"/>
      <w:numFmt w:val="bullet"/>
      <w:lvlText w:val="▪"/>
      <w:lvlJc w:val="left"/>
      <w:rPr>
        <w:rFonts w:ascii="Cambria" w:eastAsia="Cambria" w:hAnsi="Cambria" w:cs="Cambria"/>
        <w:position w:val="0"/>
        <w:rtl w:val="0"/>
      </w:rPr>
    </w:lvl>
  </w:abstractNum>
  <w:num w:numId="1">
    <w:abstractNumId w:val="7"/>
  </w:num>
  <w:num w:numId="2">
    <w:abstractNumId w:val="8"/>
  </w:num>
  <w:num w:numId="3">
    <w:abstractNumId w:val="10"/>
  </w:num>
  <w:num w:numId="4">
    <w:abstractNumId w:val="6"/>
  </w:num>
  <w:num w:numId="5">
    <w:abstractNumId w:val="5"/>
  </w:num>
  <w:num w:numId="6">
    <w:abstractNumId w:val="9"/>
  </w:num>
  <w:num w:numId="7">
    <w:abstractNumId w:val="3"/>
  </w:num>
  <w:num w:numId="8">
    <w:abstractNumId w:val="0"/>
  </w:num>
  <w:num w:numId="9">
    <w:abstractNumId w:val="2"/>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58F7"/>
    <w:rsid w:val="00A10B4F"/>
    <w:rsid w:val="00CF58F7"/>
    <w:rsid w:val="00FF4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pPr>
    <w:rPr>
      <w:rFonts w:hAnsi="Arial Unicode MS" w:cs="Arial Unicode MS"/>
      <w:color w:val="000000"/>
      <w:sz w:val="24"/>
      <w:szCs w:val="24"/>
      <w:u w:color="000000"/>
    </w:rPr>
  </w:style>
  <w:style w:type="numbering" w:customStyle="1" w:styleId="List0">
    <w:name w:val="List 0"/>
    <w:basedOn w:val="ImportedStyle1"/>
    <w:pPr>
      <w:numPr>
        <w:numId w:val="8"/>
      </w:numPr>
    </w:pPr>
  </w:style>
  <w:style w:type="numbering" w:customStyle="1" w:styleId="ImportedStyle1">
    <w:name w:val="Imported Style 1"/>
  </w:style>
  <w:style w:type="numbering" w:customStyle="1" w:styleId="List1">
    <w:name w:val="List 1"/>
    <w:basedOn w:val="ImportedStyle2"/>
    <w:pPr>
      <w:numPr>
        <w:numId w:val="11"/>
      </w:numPr>
    </w:pPr>
  </w:style>
  <w:style w:type="numbering" w:customStyle="1" w:styleId="ImportedStyle2">
    <w:name w:val="Imported Style 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pPr>
    <w:rPr>
      <w:rFonts w:hAnsi="Arial Unicode MS" w:cs="Arial Unicode MS"/>
      <w:color w:val="000000"/>
      <w:sz w:val="24"/>
      <w:szCs w:val="24"/>
      <w:u w:color="000000"/>
    </w:rPr>
  </w:style>
  <w:style w:type="numbering" w:customStyle="1" w:styleId="List0">
    <w:name w:val="List 0"/>
    <w:basedOn w:val="ImportedStyle1"/>
    <w:pPr>
      <w:numPr>
        <w:numId w:val="8"/>
      </w:numPr>
    </w:pPr>
  </w:style>
  <w:style w:type="numbering" w:customStyle="1" w:styleId="ImportedStyle1">
    <w:name w:val="Imported Style 1"/>
  </w:style>
  <w:style w:type="numbering" w:customStyle="1" w:styleId="List1">
    <w:name w:val="List 1"/>
    <w:basedOn w:val="ImportedStyle2"/>
    <w:pPr>
      <w:numPr>
        <w:numId w:val="11"/>
      </w:numPr>
    </w:pPr>
  </w:style>
  <w:style w:type="numbering" w:customStyle="1" w:styleId="ImportedStyle2">
    <w:name w:val="Imported Style 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2</cp:revision>
  <dcterms:created xsi:type="dcterms:W3CDTF">2014-12-07T18:16:00Z</dcterms:created>
  <dcterms:modified xsi:type="dcterms:W3CDTF">2014-12-07T18:16:00Z</dcterms:modified>
</cp:coreProperties>
</file>